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3404" w14:textId="347A371B" w:rsidR="00053E7C" w:rsidRPr="00DD4BB2" w:rsidRDefault="00053E7C" w:rsidP="00AF6EBA">
      <w:pPr>
        <w:pStyle w:val="Heading1"/>
        <w:keepNext w:val="0"/>
        <w:keepLines w:val="0"/>
        <w:spacing w:before="0" w:after="240"/>
        <w:rPr>
          <w:rFonts w:eastAsia="Times New Roman" w:cstheme="majorHAnsi"/>
          <w:b/>
          <w:bCs/>
          <w:color w:val="653250"/>
          <w:kern w:val="36"/>
          <w:sz w:val="54"/>
          <w:szCs w:val="54"/>
        </w:rPr>
      </w:pPr>
      <w:r w:rsidRPr="00DD4BB2">
        <w:rPr>
          <w:rFonts w:eastAsia="Times New Roman" w:cstheme="majorHAnsi"/>
          <w:b/>
          <w:bCs/>
          <w:color w:val="653250"/>
          <w:kern w:val="36"/>
          <w:sz w:val="54"/>
          <w:szCs w:val="54"/>
        </w:rPr>
        <w:t xml:space="preserve">Ymgynghoriad: </w:t>
      </w:r>
      <w:r w:rsidR="00FE3410" w:rsidRPr="00DD4BB2">
        <w:rPr>
          <w:rFonts w:eastAsia="Times New Roman" w:cstheme="majorHAnsi"/>
          <w:b/>
          <w:bCs/>
          <w:color w:val="653250"/>
          <w:kern w:val="36"/>
          <w:sz w:val="54"/>
          <w:szCs w:val="54"/>
        </w:rPr>
        <w:t>Bil Senedd Cymru (Rhestrau Ymgeiswyr Etholiadol)</w:t>
      </w:r>
    </w:p>
    <w:p w14:paraId="297323F7" w14:textId="1F8B9F1F" w:rsidR="00012397" w:rsidRPr="00DD4BB2" w:rsidRDefault="00012397" w:rsidP="00DD4BB2">
      <w:pPr>
        <w:pStyle w:val="Heading1"/>
        <w:keepNext w:val="0"/>
        <w:keepLines w:val="0"/>
        <w:spacing w:before="0" w:after="240"/>
        <w:rPr>
          <w:rFonts w:eastAsia="Times New Roman" w:cstheme="majorHAnsi"/>
          <w:b/>
          <w:bCs/>
          <w:color w:val="333333"/>
          <w:kern w:val="36"/>
          <w:sz w:val="36"/>
          <w:szCs w:val="36"/>
        </w:rPr>
      </w:pPr>
      <w:r w:rsidRPr="00DD4BB2">
        <w:rPr>
          <w:rFonts w:eastAsia="Times New Roman" w:cstheme="majorHAnsi"/>
          <w:b/>
          <w:bCs/>
          <w:color w:val="333333"/>
          <w:kern w:val="36"/>
          <w:sz w:val="36"/>
          <w:szCs w:val="36"/>
        </w:rPr>
        <w:t>1. Cefndir</w:t>
      </w:r>
    </w:p>
    <w:p w14:paraId="413774A6" w14:textId="77777777" w:rsidR="00012397" w:rsidRPr="00DD4BB2" w:rsidRDefault="00012397" w:rsidP="00012397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Diben yr ymgynghoriad</w:t>
      </w:r>
    </w:p>
    <w:p w14:paraId="0782EDCF" w14:textId="77777777" w:rsidR="00012397" w:rsidRPr="00DD4BB2" w:rsidRDefault="00012397" w:rsidP="00012397">
      <w:pPr>
        <w:rPr>
          <w:rFonts w:asciiTheme="majorHAnsi" w:eastAsia="Times New Roman" w:hAnsiTheme="majorHAnsi" w:cstheme="majorHAnsi"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color w:val="333333"/>
          <w:lang w:val="cy-GB"/>
        </w:rPr>
        <w:t>Rydym ni, y Pwyllgor Biliau Diwygio, yn edrych ar Fil Senedd Cymru (Rhestrau Ymgeiswyr Etholiadol) (y Bil).</w:t>
      </w:r>
    </w:p>
    <w:p w14:paraId="44E9C816" w14:textId="77777777" w:rsidR="00012397" w:rsidRPr="00DD4BB2" w:rsidRDefault="00012397" w:rsidP="00012397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Newidiadau posibl i etholiadau’r Senedd</w:t>
      </w:r>
    </w:p>
    <w:p w14:paraId="57ADBC12" w14:textId="77777777" w:rsidR="00012397" w:rsidRPr="00DD4BB2" w:rsidRDefault="00012397" w:rsidP="00012397">
      <w:pPr>
        <w:rPr>
          <w:rFonts w:asciiTheme="majorHAnsi" w:eastAsia="Times New Roman" w:hAnsiTheme="majorHAnsi" w:cstheme="majorHAnsi"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color w:val="333333"/>
          <w:lang w:val="cy-GB"/>
        </w:rPr>
        <w:t>Mae’n debyg y bydd newidiadau i’r ffordd rydym yn pleidleisio erbyn etholiad nesaf Senedd Cymru yn 2026. Cynigir y caiff pob Aelod o’r Senedd ei ethol gan ddefnyddio rhestr gaeedig. Bydd pleidiau gwleidyddol yn cyflwyno rhestr o ymgeiswyr ar gyfer pob etholaeth ac yn eu rhoi yn y drefn a ddewiswyd gan y pleidiau. Yna, bydd pleidleiswyr yn pleidleisio dros restr plaid wleidyddol yn hytrach na pherson, oni bai bod ymgeisydd annibynnol. </w:t>
      </w:r>
    </w:p>
    <w:p w14:paraId="3F14F4B4" w14:textId="77777777" w:rsidR="00012397" w:rsidRPr="00DD4BB2" w:rsidRDefault="00012397" w:rsidP="00012397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Gwybodaeth am y Bill</w:t>
      </w:r>
    </w:p>
    <w:p w14:paraId="21FC6207" w14:textId="77777777" w:rsidR="00012397" w:rsidRPr="00DD4BB2" w:rsidRDefault="00012397" w:rsidP="00012397">
      <w:pPr>
        <w:rPr>
          <w:rFonts w:asciiTheme="majorHAnsi" w:eastAsia="Times New Roman" w:hAnsiTheme="majorHAnsi" w:cstheme="majorHAnsi"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color w:val="333333"/>
          <w:lang w:val="cy-GB"/>
        </w:rPr>
        <w:t>Ar ddiwrnod y Cyfrifiad diweddaraf, 21 Mawrth 2021, roedd poblogaeth Cymru yn cynnwys 51.1% o fenywod a 48.9% o ddynion. Yn etholiad diweddaraf y Senedd, a gynhaliwyd ym mis Mai 2021, etholwyd 26 o fenywod (43%) a 34 o ddynion (57%). Diben y Bil yw gwneud y Senedd yn fwy effeithiol drwy sicrhau ei bod yn cynrychioli, yn gyffredinol, gyfansoddiad y boblogaeth o ran rhywedd.</w:t>
      </w:r>
    </w:p>
    <w:p w14:paraId="6A4968B4" w14:textId="77777777" w:rsidR="00012397" w:rsidRPr="00DD4BB2" w:rsidRDefault="00012397" w:rsidP="00012397">
      <w:pPr>
        <w:rPr>
          <w:rFonts w:asciiTheme="majorHAnsi" w:eastAsia="Times New Roman" w:hAnsiTheme="majorHAnsi" w:cstheme="majorHAnsi"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color w:val="333333"/>
          <w:lang w:val="cy-GB"/>
        </w:rPr>
        <w:t>Dywed y Bil y bydd yn gwneud hyn gyda thair rheol y bydd yn rhaid i bleidiau gwleidyddol eu dilyn:</w:t>
      </w:r>
    </w:p>
    <w:p w14:paraId="1D42AA25" w14:textId="77777777" w:rsidR="00012397" w:rsidRPr="00DD4BB2" w:rsidRDefault="00012397" w:rsidP="00012397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color w:val="333333"/>
          <w:lang w:val="cy-GB"/>
        </w:rPr>
        <w:t>Bydd yn rhaid i o leiaf 50% o’r ymgeiswyr ar restr fod yn fenywod. Gelwir hyn yn drothwy isaf. Ni fydd y rheol hon yn berthnasol os mai dim ond un person sydd ar y rhestr neu yn achos ymgeisydd annibynnol.</w:t>
      </w:r>
    </w:p>
    <w:p w14:paraId="2185FE5F" w14:textId="06A58DD5" w:rsidR="00012397" w:rsidRPr="00DD4BB2" w:rsidRDefault="00012397" w:rsidP="00012397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color w:val="333333"/>
          <w:lang w:val="cy-GB"/>
        </w:rPr>
        <w:t xml:space="preserve">Pan nad yw ymgeisydd ar y rhestr yn fenyw, rhaid i'r ymgeisydd nesaf fod yn fenyw. Gelwir hyn yn rheol fertigol. Nid yw'r rheol hon yn berthnasol os mai </w:t>
      </w:r>
      <w:r w:rsidRPr="00DD4BB2">
        <w:rPr>
          <w:rFonts w:asciiTheme="majorHAnsi" w:eastAsia="Times New Roman" w:hAnsiTheme="majorHAnsi" w:cstheme="majorHAnsi"/>
          <w:color w:val="333333"/>
          <w:lang w:val="cy-GB"/>
        </w:rPr>
        <w:lastRenderedPageBreak/>
        <w:t xml:space="preserve">dim ond un person sydd ar y rhestr, neu os yw rhywun yn sefyll fel ymgeisydd annibynnol.  </w:t>
      </w:r>
    </w:p>
    <w:p w14:paraId="2C7C4D71" w14:textId="2092AF9A" w:rsidR="00012397" w:rsidRPr="00DD4BB2" w:rsidRDefault="00012397" w:rsidP="00012397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color w:val="333333"/>
          <w:lang w:val="cy-GB"/>
        </w:rPr>
        <w:t>Bydd yn rhaid i fenywod gael eu gosod yn gyntaf ar o leiaf hanner rhestrau ymgeiswyr plaid wleidyddol. Gelwir hyn yn rheol lorweddol. Heb y rheol hon, gallai pleidiau gwleidyddol osod menywod yn is i lawr ar bob rhestr o ymgeiswyr. Gallai hyn olygu y gallai me</w:t>
      </w:r>
      <w:r w:rsidR="001B21A7" w:rsidRPr="00DD4BB2">
        <w:rPr>
          <w:rFonts w:asciiTheme="majorHAnsi" w:eastAsia="Times New Roman" w:hAnsiTheme="majorHAnsi" w:cstheme="majorHAnsi"/>
          <w:color w:val="333333"/>
          <w:lang w:val="cy-GB"/>
        </w:rPr>
        <w:t>nywod</w:t>
      </w:r>
      <w:r w:rsidRPr="00DD4BB2">
        <w:rPr>
          <w:rFonts w:asciiTheme="majorHAnsi" w:eastAsia="Times New Roman" w:hAnsiTheme="majorHAnsi" w:cstheme="majorHAnsi"/>
          <w:color w:val="333333"/>
          <w:lang w:val="cy-GB"/>
        </w:rPr>
        <w:t xml:space="preserve"> fod yn llai tebygol o gael eu hethol.</w:t>
      </w:r>
    </w:p>
    <w:p w14:paraId="37B3B41B" w14:textId="77777777" w:rsidR="00012397" w:rsidRPr="00DD4BB2" w:rsidRDefault="00012397" w:rsidP="00012397">
      <w:pPr>
        <w:rPr>
          <w:rFonts w:asciiTheme="majorHAnsi" w:eastAsia="Times New Roman" w:hAnsiTheme="majorHAnsi" w:cstheme="majorHAnsi"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color w:val="333333"/>
          <w:lang w:val="cy-GB"/>
        </w:rPr>
        <w:t>Byddai’n ofynnol i bob ymgeisydd ar restr plaid wleidyddol nodi p’un a yw’n fenyw ai peidio.</w:t>
      </w:r>
    </w:p>
    <w:p w14:paraId="0411314D" w14:textId="3667776B" w:rsidR="00012397" w:rsidRPr="00DD4BB2" w:rsidRDefault="00012397" w:rsidP="00012397">
      <w:pPr>
        <w:rPr>
          <w:rFonts w:asciiTheme="majorHAnsi" w:eastAsia="Times New Roman" w:hAnsiTheme="majorHAnsi" w:cstheme="majorHAnsi"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color w:val="333333"/>
          <w:lang w:val="cy-GB"/>
        </w:rPr>
        <w:t>Mae’r Bil yn darparu ar gyfer creu Swyddog Cydymffurfio Enwebiadau Cenedlaethol  i sicrhau cydymffurfiaeth â’r rheol lorweddol.</w:t>
      </w:r>
    </w:p>
    <w:p w14:paraId="229D0102" w14:textId="77777777" w:rsidR="00012397" w:rsidRPr="00DD4BB2" w:rsidRDefault="00012397" w:rsidP="00012397">
      <w:pPr>
        <w:rPr>
          <w:rFonts w:asciiTheme="majorHAnsi" w:eastAsia="Times New Roman" w:hAnsiTheme="majorHAnsi" w:cstheme="majorHAnsi"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color w:val="333333"/>
          <w:lang w:val="cy-GB"/>
        </w:rPr>
        <w:t>Mae’r Bil hefyd yn ei gwneud yn ofynnol i’r Llywydd gynnig bod y Senedd yn sefydlu pwyllgor yn y Senedd i adolygu’r ddeddfwriaeth.</w:t>
      </w:r>
    </w:p>
    <w:p w14:paraId="7C3C7FBE" w14:textId="77777777" w:rsidR="00012397" w:rsidRPr="00DD4BB2" w:rsidRDefault="00012397" w:rsidP="00012397">
      <w:pPr>
        <w:rPr>
          <w:rFonts w:asciiTheme="majorHAnsi" w:eastAsia="Times New Roman" w:hAnsiTheme="majorHAnsi" w:cstheme="majorHAnsi"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color w:val="333333"/>
          <w:lang w:val="cy-GB"/>
        </w:rPr>
        <w:t>Os hoffech gael rhagor o wybodaeth, gallwch ddarllen y canlynol:</w:t>
      </w:r>
    </w:p>
    <w:p w14:paraId="37FD89F2" w14:textId="77777777" w:rsidR="00012397" w:rsidRPr="00DD4BB2" w:rsidRDefault="00012397" w:rsidP="00012397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color w:val="333333"/>
          <w:lang w:val="cy-GB"/>
        </w:rPr>
        <w:t>Y Bil (</w:t>
      </w:r>
      <w:hyperlink r:id="rId8" w:history="1">
        <w:r w:rsidRPr="00DD4BB2">
          <w:rPr>
            <w:rStyle w:val="Hyperlink"/>
            <w:rFonts w:asciiTheme="majorHAnsi" w:eastAsia="Times New Roman" w:hAnsiTheme="majorHAnsi" w:cstheme="majorHAnsi"/>
            <w:lang w:val="cy-GB"/>
          </w:rPr>
          <w:t>https://senedd.cymru/media/hnyjsvpq/pri-ld16394-w.pdf</w:t>
        </w:r>
      </w:hyperlink>
      <w:r w:rsidRPr="00DD4BB2">
        <w:rPr>
          <w:rFonts w:asciiTheme="majorHAnsi" w:eastAsia="Times New Roman" w:hAnsiTheme="majorHAnsi" w:cstheme="majorHAnsi"/>
          <w:color w:val="333333"/>
          <w:lang w:val="cy-GB"/>
        </w:rPr>
        <w:t xml:space="preserve">), </w:t>
      </w:r>
    </w:p>
    <w:p w14:paraId="14A1CE60" w14:textId="77777777" w:rsidR="00012397" w:rsidRPr="00DD4BB2" w:rsidRDefault="00012397" w:rsidP="00012397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color w:val="333333"/>
          <w:lang w:val="cy-GB"/>
        </w:rPr>
        <w:t>Y Memorandwm Esboniadol (</w:t>
      </w:r>
      <w:hyperlink r:id="rId9" w:history="1">
        <w:r w:rsidRPr="00DD4BB2">
          <w:rPr>
            <w:rStyle w:val="Hyperlink"/>
            <w:rFonts w:asciiTheme="majorHAnsi" w:eastAsia="Times New Roman" w:hAnsiTheme="majorHAnsi" w:cstheme="majorHAnsi"/>
            <w:lang w:val="cy-GB"/>
          </w:rPr>
          <w:t>https://senedd.cymru/media/hoamwkg4/pri-ld16394-em-w.pdf</w:t>
        </w:r>
      </w:hyperlink>
      <w:r w:rsidRPr="00DD4BB2">
        <w:rPr>
          <w:rFonts w:asciiTheme="majorHAnsi" w:eastAsia="Times New Roman" w:hAnsiTheme="majorHAnsi" w:cstheme="majorHAnsi"/>
          <w:color w:val="333333"/>
          <w:lang w:val="cy-GB"/>
        </w:rPr>
        <w:t>), neu</w:t>
      </w:r>
    </w:p>
    <w:p w14:paraId="1E76FAF7" w14:textId="77777777" w:rsidR="00012397" w:rsidRPr="00DD4BB2" w:rsidRDefault="00012397" w:rsidP="00012397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333333"/>
        </w:rPr>
      </w:pPr>
      <w:r w:rsidRPr="00DD4BB2">
        <w:rPr>
          <w:rFonts w:asciiTheme="majorHAnsi" w:eastAsia="Times New Roman" w:hAnsiTheme="majorHAnsi" w:cstheme="majorHAnsi"/>
          <w:color w:val="333333"/>
          <w:lang w:val="cy-GB"/>
        </w:rPr>
        <w:t>Erthygl gan Ymchwil y Senedd: Bil Senedd Cymru (Rhestrau Ymgeiswyr Etholiadol): cyflawni Senedd â chydbwysedd rhwng y rhywiau?(</w:t>
      </w:r>
      <w:hyperlink r:id="rId10" w:history="1">
        <w:r w:rsidRPr="00DD4BB2">
          <w:rPr>
            <w:rStyle w:val="Hyperlink"/>
            <w:rFonts w:asciiTheme="majorHAnsi" w:eastAsia="Times New Roman" w:hAnsiTheme="majorHAnsi" w:cstheme="majorHAnsi"/>
            <w:lang w:val="cy-GB"/>
          </w:rPr>
          <w:t>https://ymchwil.senedd.cymru/erthyglau-ymchwil/bil-senedd-cymru-rhestrau-ymgeiswyr-etholiadol-cyflawni-senedd-a-chydbwysedd-rhwng-y-rhywiau/?utm_source=Senedd+Research%2c+Welsh+Parliament&amp;utm_campaign=6ea7539a5b-Mailchimp_CAMPAIGN_2_16_2024_8_24__COPY_01&amp;utm_medium=email&amp;utm_term=0_63ce47a186-6ea7539a5b-243311794</w:t>
        </w:r>
      </w:hyperlink>
      <w:r w:rsidRPr="00DD4BB2">
        <w:rPr>
          <w:rFonts w:asciiTheme="majorHAnsi" w:eastAsia="Times New Roman" w:hAnsiTheme="majorHAnsi" w:cstheme="majorHAnsi"/>
          <w:color w:val="333333"/>
          <w:lang w:val="cy-GB"/>
        </w:rPr>
        <w:t>)</w:t>
      </w:r>
    </w:p>
    <w:p w14:paraId="2FC8670D" w14:textId="0B3DD435" w:rsidR="00477E3C" w:rsidRDefault="0026719F" w:rsidP="00477E3C">
      <w:pPr>
        <w:rPr>
          <w:rStyle w:val="Strong"/>
          <w:rFonts w:asciiTheme="majorHAnsi" w:eastAsia="Times New Roman" w:hAnsiTheme="majorHAnsi" w:cstheme="majorHAnsi"/>
          <w:b w:val="0"/>
          <w:bCs w:val="0"/>
          <w:color w:val="333333"/>
          <w:lang w:val="cy-GB"/>
        </w:rPr>
      </w:pPr>
      <w:r w:rsidRPr="00DD4BB2">
        <w:rPr>
          <w:rStyle w:val="Strong"/>
          <w:rFonts w:asciiTheme="majorHAnsi" w:eastAsia="Times New Roman" w:hAnsiTheme="majorHAnsi" w:cstheme="majorHAnsi"/>
          <w:b w:val="0"/>
          <w:bCs w:val="0"/>
          <w:color w:val="333333"/>
          <w:lang w:val="cy-GB"/>
        </w:rPr>
        <w:t xml:space="preserve">Y dyddiad cau ar gyfer </w:t>
      </w:r>
      <w:r w:rsidR="004D4D11" w:rsidRPr="00DD4BB2">
        <w:rPr>
          <w:rStyle w:val="Strong"/>
          <w:rFonts w:asciiTheme="majorHAnsi" w:eastAsia="Times New Roman" w:hAnsiTheme="majorHAnsi" w:cstheme="majorHAnsi"/>
          <w:b w:val="0"/>
          <w:bCs w:val="0"/>
          <w:color w:val="333333"/>
          <w:lang w:val="cy-GB"/>
        </w:rPr>
        <w:t xml:space="preserve">ymateb </w:t>
      </w:r>
      <w:r w:rsidRPr="00DD4BB2">
        <w:rPr>
          <w:rStyle w:val="Strong"/>
          <w:rFonts w:asciiTheme="majorHAnsi" w:eastAsia="Times New Roman" w:hAnsiTheme="majorHAnsi" w:cstheme="majorHAnsi"/>
          <w:b w:val="0"/>
          <w:bCs w:val="0"/>
          <w:color w:val="333333"/>
          <w:lang w:val="cy-GB"/>
        </w:rPr>
        <w:t>yw</w:t>
      </w:r>
      <w:r w:rsidR="00477E3C" w:rsidRPr="00DD4BB2">
        <w:rPr>
          <w:rStyle w:val="Strong"/>
          <w:rFonts w:asciiTheme="majorHAnsi" w:eastAsia="Times New Roman" w:hAnsiTheme="majorHAnsi" w:cstheme="majorHAnsi"/>
          <w:b w:val="0"/>
          <w:bCs w:val="0"/>
          <w:color w:val="333333"/>
          <w:lang w:val="cy-GB"/>
        </w:rPr>
        <w:t xml:space="preserve"> </w:t>
      </w:r>
      <w:r w:rsidR="00477E3C" w:rsidRPr="00CD73F5">
        <w:rPr>
          <w:rStyle w:val="Strong"/>
          <w:rFonts w:asciiTheme="majorHAnsi" w:eastAsia="Times New Roman" w:hAnsiTheme="majorHAnsi" w:cstheme="majorHAnsi"/>
          <w:color w:val="333333"/>
          <w:lang w:val="cy-GB"/>
        </w:rPr>
        <w:t xml:space="preserve">16.00, </w:t>
      </w:r>
      <w:r w:rsidRPr="00CD73F5">
        <w:rPr>
          <w:rStyle w:val="Strong"/>
          <w:rFonts w:asciiTheme="majorHAnsi" w:eastAsia="Times New Roman" w:hAnsiTheme="majorHAnsi" w:cstheme="majorHAnsi"/>
          <w:color w:val="333333"/>
          <w:lang w:val="cy-GB"/>
        </w:rPr>
        <w:t xml:space="preserve">dydd </w:t>
      </w:r>
      <w:r w:rsidR="00991A3E" w:rsidRPr="00CD73F5">
        <w:rPr>
          <w:rStyle w:val="Strong"/>
          <w:rFonts w:asciiTheme="majorHAnsi" w:eastAsia="Times New Roman" w:hAnsiTheme="majorHAnsi" w:cstheme="majorHAnsi"/>
          <w:color w:val="333333"/>
          <w:lang w:val="cy-GB"/>
        </w:rPr>
        <w:t>G</w:t>
      </w:r>
      <w:r w:rsidRPr="00CD73F5">
        <w:rPr>
          <w:rStyle w:val="Strong"/>
          <w:rFonts w:asciiTheme="majorHAnsi" w:eastAsia="Times New Roman" w:hAnsiTheme="majorHAnsi" w:cstheme="majorHAnsi"/>
          <w:color w:val="333333"/>
          <w:lang w:val="cy-GB"/>
        </w:rPr>
        <w:t>wener</w:t>
      </w:r>
      <w:r w:rsidR="00477E3C" w:rsidRPr="00CD73F5">
        <w:rPr>
          <w:rStyle w:val="Strong"/>
          <w:rFonts w:asciiTheme="majorHAnsi" w:eastAsia="Times New Roman" w:hAnsiTheme="majorHAnsi" w:cstheme="majorHAnsi"/>
          <w:color w:val="333333"/>
          <w:lang w:val="cy-GB"/>
        </w:rPr>
        <w:t xml:space="preserve"> 12 </w:t>
      </w:r>
      <w:r w:rsidRPr="00CD73F5">
        <w:rPr>
          <w:rStyle w:val="Strong"/>
          <w:rFonts w:asciiTheme="majorHAnsi" w:eastAsia="Times New Roman" w:hAnsiTheme="majorHAnsi" w:cstheme="majorHAnsi"/>
          <w:color w:val="333333"/>
          <w:lang w:val="cy-GB"/>
        </w:rPr>
        <w:t>Eb</w:t>
      </w:r>
      <w:r w:rsidR="00991A3E" w:rsidRPr="00CD73F5">
        <w:rPr>
          <w:rStyle w:val="Strong"/>
          <w:rFonts w:asciiTheme="majorHAnsi" w:eastAsia="Times New Roman" w:hAnsiTheme="majorHAnsi" w:cstheme="majorHAnsi"/>
          <w:color w:val="333333"/>
          <w:lang w:val="cy-GB"/>
        </w:rPr>
        <w:t>r</w:t>
      </w:r>
      <w:r w:rsidRPr="00CD73F5">
        <w:rPr>
          <w:rStyle w:val="Strong"/>
          <w:rFonts w:asciiTheme="majorHAnsi" w:eastAsia="Times New Roman" w:hAnsiTheme="majorHAnsi" w:cstheme="majorHAnsi"/>
          <w:color w:val="333333"/>
          <w:lang w:val="cy-GB"/>
        </w:rPr>
        <w:t>ill</w:t>
      </w:r>
      <w:r w:rsidR="00477E3C" w:rsidRPr="00CD73F5">
        <w:rPr>
          <w:rStyle w:val="Strong"/>
          <w:rFonts w:asciiTheme="majorHAnsi" w:eastAsia="Times New Roman" w:hAnsiTheme="majorHAnsi" w:cstheme="majorHAnsi"/>
          <w:color w:val="333333"/>
          <w:lang w:val="cy-GB"/>
        </w:rPr>
        <w:t xml:space="preserve"> 2024</w:t>
      </w:r>
      <w:r w:rsidR="00477E3C" w:rsidRPr="00DD4BB2">
        <w:rPr>
          <w:rStyle w:val="Strong"/>
          <w:rFonts w:asciiTheme="majorHAnsi" w:eastAsia="Times New Roman" w:hAnsiTheme="majorHAnsi" w:cstheme="majorHAnsi"/>
          <w:b w:val="0"/>
          <w:bCs w:val="0"/>
          <w:color w:val="333333"/>
          <w:lang w:val="cy-GB"/>
        </w:rPr>
        <w:t>.</w:t>
      </w:r>
    </w:p>
    <w:p w14:paraId="27682A55" w14:textId="77777777" w:rsidR="00CD73F5" w:rsidRDefault="00CD73F5">
      <w:pPr>
        <w:spacing w:after="160" w:line="259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r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br w:type="page"/>
      </w:r>
    </w:p>
    <w:p w14:paraId="197D02D8" w14:textId="736C939F" w:rsidR="001B65B6" w:rsidRPr="000B48C8" w:rsidRDefault="001B65B6" w:rsidP="001B65B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0B48C8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lastRenderedPageBreak/>
        <w:t>Cyflwyno</w:t>
      </w:r>
      <w:proofErr w:type="spellEnd"/>
      <w:r w:rsidRPr="000B48C8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</w:t>
      </w:r>
      <w:proofErr w:type="spellStart"/>
      <w:r w:rsidRPr="000B48C8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Tystiolaeth</w:t>
      </w:r>
      <w:proofErr w:type="spellEnd"/>
      <w:r w:rsidRPr="000B48C8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</w:t>
      </w:r>
      <w:proofErr w:type="spellStart"/>
      <w:r w:rsidRPr="000B48C8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Ysgrifenedig</w:t>
      </w:r>
      <w:proofErr w:type="spellEnd"/>
      <w:r w:rsidRPr="000B48C8">
        <w:rPr>
          <w:rFonts w:ascii="Segoe UI" w:eastAsia="Times New Roman" w:hAnsi="Segoe UI" w:cs="Segoe UI"/>
          <w:color w:val="000000"/>
          <w:sz w:val="21"/>
          <w:szCs w:val="21"/>
        </w:rPr>
        <w:br/>
      </w:r>
    </w:p>
    <w:p w14:paraId="6BE2CC51" w14:textId="77777777" w:rsidR="001B65B6" w:rsidRPr="00385D32" w:rsidRDefault="001B65B6" w:rsidP="001B65B6">
      <w:pPr>
        <w:rPr>
          <w:rFonts w:cstheme="minorHAnsi"/>
        </w:rPr>
      </w:pPr>
      <w:r w:rsidRPr="00385D32">
        <w:rPr>
          <w:rFonts w:cstheme="minorHAnsi"/>
        </w:rPr>
        <w:t xml:space="preserve">Mae </w:t>
      </w:r>
      <w:proofErr w:type="spellStart"/>
      <w:r w:rsidRPr="00385D32">
        <w:rPr>
          <w:rFonts w:cstheme="minorHAnsi"/>
        </w:rPr>
        <w:t>gan</w:t>
      </w:r>
      <w:proofErr w:type="spellEnd"/>
      <w:r w:rsidRPr="00385D32">
        <w:rPr>
          <w:rFonts w:cstheme="minorHAnsi"/>
        </w:rPr>
        <w:t xml:space="preserve"> y Senedd </w:t>
      </w:r>
      <w:proofErr w:type="spellStart"/>
      <w:r w:rsidRPr="00385D32">
        <w:rPr>
          <w:rFonts w:cstheme="minorHAnsi"/>
        </w:rPr>
        <w:t>ddwy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iaith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swyddogol</w:t>
      </w:r>
      <w:proofErr w:type="spellEnd"/>
      <w:r w:rsidRPr="00385D32">
        <w:rPr>
          <w:rFonts w:cstheme="minorHAnsi"/>
        </w:rPr>
        <w:t xml:space="preserve">, </w:t>
      </w:r>
      <w:proofErr w:type="spellStart"/>
      <w:r w:rsidRPr="00385D32">
        <w:rPr>
          <w:rFonts w:cstheme="minorHAnsi"/>
        </w:rPr>
        <w:t>sef</w:t>
      </w:r>
      <w:proofErr w:type="spellEnd"/>
      <w:r w:rsidRPr="00385D32">
        <w:rPr>
          <w:rFonts w:cstheme="minorHAnsi"/>
        </w:rPr>
        <w:t xml:space="preserve"> Cymraeg a </w:t>
      </w:r>
      <w:proofErr w:type="spellStart"/>
      <w:r w:rsidRPr="00385D32">
        <w:rPr>
          <w:rFonts w:cstheme="minorHAnsi"/>
        </w:rPr>
        <w:t>Saesneg</w:t>
      </w:r>
      <w:proofErr w:type="spellEnd"/>
      <w:r w:rsidRPr="00385D32">
        <w:rPr>
          <w:rFonts w:cstheme="minorHAnsi"/>
        </w:rPr>
        <w:t>.</w:t>
      </w:r>
    </w:p>
    <w:p w14:paraId="76C533F0" w14:textId="77777777" w:rsidR="001B65B6" w:rsidRPr="00385D32" w:rsidRDefault="001B65B6" w:rsidP="001B65B6">
      <w:pPr>
        <w:rPr>
          <w:rFonts w:cstheme="minorHAnsi"/>
        </w:rPr>
      </w:pPr>
      <w:r w:rsidRPr="00385D32">
        <w:rPr>
          <w:rFonts w:cstheme="minorHAnsi"/>
        </w:rPr>
        <w:t xml:space="preserve">Yn </w:t>
      </w:r>
      <w:proofErr w:type="spellStart"/>
      <w:r w:rsidRPr="00385D32">
        <w:rPr>
          <w:rFonts w:cstheme="minorHAnsi"/>
        </w:rPr>
        <w:t>unol</w:t>
      </w:r>
      <w:proofErr w:type="spellEnd"/>
      <w:r w:rsidRPr="00385D32">
        <w:rPr>
          <w:rFonts w:cstheme="minorHAnsi"/>
        </w:rPr>
        <w:t xml:space="preserve"> â </w:t>
      </w:r>
      <w:proofErr w:type="spellStart"/>
      <w:r w:rsidRPr="00385D32">
        <w:rPr>
          <w:rFonts w:cstheme="minorHAnsi"/>
        </w:rPr>
        <w:t>Chynllun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Ieithoedd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Swyddogol</w:t>
      </w:r>
      <w:proofErr w:type="spellEnd"/>
      <w:r w:rsidRPr="00385D32">
        <w:rPr>
          <w:rFonts w:cstheme="minorHAnsi"/>
        </w:rPr>
        <w:t xml:space="preserve"> y Senedd (</w:t>
      </w:r>
      <w:hyperlink r:id="rId11" w:history="1">
        <w:r w:rsidRPr="00385D32">
          <w:rPr>
            <w:rStyle w:val="Hyperlink"/>
            <w:rFonts w:cstheme="minorHAnsi"/>
          </w:rPr>
          <w:t>https://senedd.cymru/comisiwn/polisi-comisiwn-y-senedd/ieithoedd-swyddogol/</w:t>
        </w:r>
      </w:hyperlink>
      <w:r w:rsidRPr="00385D32">
        <w:rPr>
          <w:rFonts w:cstheme="minorHAnsi"/>
        </w:rPr>
        <w:t xml:space="preserve">), </w:t>
      </w:r>
      <w:proofErr w:type="spellStart"/>
      <w:r w:rsidRPr="00385D32">
        <w:rPr>
          <w:rFonts w:cstheme="minorHAnsi"/>
        </w:rPr>
        <w:t>mae'r</w:t>
      </w:r>
      <w:proofErr w:type="spellEnd"/>
      <w:r w:rsidRPr="00385D32">
        <w:rPr>
          <w:rFonts w:cstheme="minorHAnsi"/>
        </w:rPr>
        <w:t xml:space="preserve"> Pwyllgor </w:t>
      </w:r>
      <w:proofErr w:type="spellStart"/>
      <w:r w:rsidRPr="00385D32">
        <w:rPr>
          <w:rFonts w:cstheme="minorHAnsi"/>
        </w:rPr>
        <w:t>yn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yn</w:t>
      </w:r>
      <w:proofErr w:type="spellEnd"/>
      <w:r w:rsidRPr="00385D32">
        <w:rPr>
          <w:rFonts w:cstheme="minorHAnsi"/>
        </w:rPr>
        <w:t xml:space="preserve">  </w:t>
      </w:r>
      <w:proofErr w:type="spellStart"/>
      <w:r w:rsidRPr="00385D32">
        <w:rPr>
          <w:rFonts w:cstheme="minorHAnsi"/>
        </w:rPr>
        <w:t>croesawu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cyfraniadau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yn</w:t>
      </w:r>
      <w:proofErr w:type="spellEnd"/>
      <w:r w:rsidRPr="00385D32">
        <w:rPr>
          <w:rFonts w:cstheme="minorHAnsi"/>
        </w:rPr>
        <w:t xml:space="preserve"> y </w:t>
      </w:r>
      <w:proofErr w:type="spellStart"/>
      <w:r w:rsidRPr="00385D32">
        <w:rPr>
          <w:rFonts w:cstheme="minorHAnsi"/>
        </w:rPr>
        <w:t>naill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neu’r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llall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o’n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hieithoedd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swyddogol</w:t>
      </w:r>
      <w:proofErr w:type="spellEnd"/>
      <w:r w:rsidRPr="00385D32">
        <w:rPr>
          <w:rFonts w:cstheme="minorHAnsi"/>
        </w:rPr>
        <w:t xml:space="preserve">, </w:t>
      </w:r>
      <w:proofErr w:type="spellStart"/>
      <w:r w:rsidRPr="00385D32">
        <w:rPr>
          <w:rFonts w:cstheme="minorHAnsi"/>
        </w:rPr>
        <w:t>neu’r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ddwy</w:t>
      </w:r>
      <w:proofErr w:type="spellEnd"/>
      <w:r w:rsidRPr="00385D32">
        <w:rPr>
          <w:rFonts w:cstheme="minorHAnsi"/>
        </w:rPr>
        <w:t xml:space="preserve">, a </w:t>
      </w:r>
      <w:proofErr w:type="spellStart"/>
      <w:r w:rsidRPr="00385D32">
        <w:rPr>
          <w:rFonts w:cstheme="minorHAnsi"/>
        </w:rPr>
        <w:t>gofynnwn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i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sefydliadau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sy’n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ddarostyngedig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i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Safonau’r</w:t>
      </w:r>
      <w:proofErr w:type="spellEnd"/>
      <w:r w:rsidRPr="00385D32">
        <w:rPr>
          <w:rFonts w:cstheme="minorHAnsi"/>
        </w:rPr>
        <w:t xml:space="preserve"> Gymraeg neu </w:t>
      </w:r>
      <w:proofErr w:type="spellStart"/>
      <w:r w:rsidRPr="00385D32">
        <w:rPr>
          <w:rFonts w:cstheme="minorHAnsi"/>
        </w:rPr>
        <w:t>gynlluniau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iaith</w:t>
      </w:r>
      <w:proofErr w:type="spellEnd"/>
      <w:r w:rsidRPr="00385D32">
        <w:rPr>
          <w:rFonts w:cstheme="minorHAnsi"/>
        </w:rPr>
        <w:t xml:space="preserve"> Gymraeg </w:t>
      </w:r>
      <w:proofErr w:type="spellStart"/>
      <w:r w:rsidRPr="00385D32">
        <w:rPr>
          <w:rFonts w:cstheme="minorHAnsi"/>
        </w:rPr>
        <w:t>ymateb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yn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unol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â’u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rhwymedigaethau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eu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hunain</w:t>
      </w:r>
      <w:proofErr w:type="spellEnd"/>
      <w:r w:rsidRPr="00385D32">
        <w:rPr>
          <w:rFonts w:cstheme="minorHAnsi"/>
        </w:rPr>
        <w:t xml:space="preserve">. </w:t>
      </w:r>
      <w:proofErr w:type="spellStart"/>
      <w:r w:rsidRPr="00385D32">
        <w:rPr>
          <w:rFonts w:cstheme="minorHAnsi"/>
        </w:rPr>
        <w:t>Rhowch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wybod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i’r</w:t>
      </w:r>
      <w:proofErr w:type="spellEnd"/>
      <w:r w:rsidRPr="00385D32">
        <w:rPr>
          <w:rFonts w:cstheme="minorHAnsi"/>
        </w:rPr>
        <w:t xml:space="preserve"> Pwyllgor </w:t>
      </w:r>
      <w:proofErr w:type="spellStart"/>
      <w:r w:rsidRPr="00385D32">
        <w:rPr>
          <w:rFonts w:cstheme="minorHAnsi"/>
        </w:rPr>
        <w:t>wrth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gyflwyno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ymatebion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os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ydych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yn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bwriadu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darparu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cyfieithiad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yn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ddiweddarach</w:t>
      </w:r>
      <w:proofErr w:type="spellEnd"/>
      <w:r w:rsidRPr="00385D32">
        <w:rPr>
          <w:rFonts w:cstheme="minorHAnsi"/>
        </w:rPr>
        <w:t>.</w:t>
      </w:r>
    </w:p>
    <w:p w14:paraId="11449843" w14:textId="0ED95005" w:rsidR="00A423CA" w:rsidRDefault="001B65B6" w:rsidP="001B65B6">
      <w:pPr>
        <w:spacing w:line="252" w:lineRule="auto"/>
        <w:rPr>
          <w:rFonts w:eastAsia="Times New Roman" w:cstheme="minorHAnsi"/>
        </w:rPr>
      </w:pPr>
      <w:proofErr w:type="spellStart"/>
      <w:r w:rsidRPr="00385D32">
        <w:rPr>
          <w:rFonts w:cstheme="minorHAnsi"/>
        </w:rPr>
        <w:t>Gweler</w:t>
      </w:r>
      <w:proofErr w:type="spellEnd"/>
      <w:r w:rsidRPr="00385D32">
        <w:rPr>
          <w:rFonts w:cstheme="minorHAnsi"/>
        </w:rPr>
        <w:t xml:space="preserve"> y </w:t>
      </w:r>
      <w:proofErr w:type="spellStart"/>
      <w:r w:rsidRPr="00385D32">
        <w:rPr>
          <w:rFonts w:cstheme="minorHAnsi"/>
        </w:rPr>
        <w:t>canllawiau</w:t>
      </w:r>
      <w:proofErr w:type="spellEnd"/>
      <w:r w:rsidRPr="00385D32">
        <w:rPr>
          <w:rFonts w:cstheme="minorHAnsi"/>
        </w:rPr>
        <w:t xml:space="preserve"> ar gyfer y </w:t>
      </w:r>
      <w:proofErr w:type="spellStart"/>
      <w:r w:rsidRPr="00385D32">
        <w:rPr>
          <w:rFonts w:cstheme="minorHAnsi"/>
        </w:rPr>
        <w:t>sawl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sy’n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cyflwyno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tystiolaeth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i</w:t>
      </w:r>
      <w:proofErr w:type="spellEnd"/>
      <w:r w:rsidRPr="00385D32">
        <w:rPr>
          <w:rFonts w:cstheme="minorHAnsi"/>
        </w:rPr>
        <w:t xml:space="preserve"> </w:t>
      </w:r>
      <w:proofErr w:type="spellStart"/>
      <w:r w:rsidRPr="00385D32">
        <w:rPr>
          <w:rFonts w:cstheme="minorHAnsi"/>
        </w:rPr>
        <w:t>bwyllgor</w:t>
      </w:r>
      <w:proofErr w:type="spellEnd"/>
      <w:r w:rsidRPr="00385D32">
        <w:rPr>
          <w:rFonts w:cstheme="minorHAnsi"/>
        </w:rPr>
        <w:t>. (</w:t>
      </w:r>
      <w:hyperlink r:id="rId12" w:history="1">
        <w:r w:rsidR="00A423CA" w:rsidRPr="004B3310">
          <w:rPr>
            <w:rStyle w:val="Hyperlink"/>
            <w:rFonts w:cstheme="minorHAnsi"/>
          </w:rPr>
          <w:t>https://senedd.cymru/busnes-y-senedd/pwyllgorau/cymryd-rhan-mewn-pwyllgor/</w:t>
        </w:r>
      </w:hyperlink>
      <w:r w:rsidRPr="00385D32">
        <w:rPr>
          <w:rFonts w:cstheme="minorHAnsi"/>
        </w:rPr>
        <w:t>)</w:t>
      </w:r>
    </w:p>
    <w:p w14:paraId="70BC8139" w14:textId="0F91F824" w:rsidR="00A423CA" w:rsidRPr="00CD73F5" w:rsidRDefault="001B65B6" w:rsidP="001B65B6">
      <w:pPr>
        <w:spacing w:line="252" w:lineRule="auto"/>
        <w:rPr>
          <w:rFonts w:asciiTheme="majorHAnsi" w:eastAsia="Times New Roman" w:hAnsiTheme="majorHAnsi" w:cstheme="majorHAnsi"/>
          <w:b/>
          <w:bCs/>
          <w:sz w:val="31"/>
          <w:szCs w:val="31"/>
        </w:rPr>
      </w:pPr>
      <w:proofErr w:type="spellStart"/>
      <w:r w:rsidRPr="00CD73F5">
        <w:rPr>
          <w:rFonts w:asciiTheme="majorHAnsi" w:eastAsia="Times New Roman" w:hAnsiTheme="majorHAnsi" w:cstheme="majorHAnsi"/>
          <w:b/>
          <w:bCs/>
          <w:sz w:val="31"/>
          <w:szCs w:val="31"/>
        </w:rPr>
        <w:t>Datgelu</w:t>
      </w:r>
      <w:proofErr w:type="spellEnd"/>
      <w:r w:rsidRPr="00CD73F5">
        <w:rPr>
          <w:rFonts w:asciiTheme="majorHAnsi" w:eastAsia="Times New Roman" w:hAnsiTheme="majorHAnsi" w:cstheme="majorHAnsi"/>
          <w:b/>
          <w:bCs/>
          <w:sz w:val="31"/>
          <w:szCs w:val="31"/>
        </w:rPr>
        <w:t xml:space="preserve"> </w:t>
      </w:r>
      <w:proofErr w:type="spellStart"/>
      <w:r w:rsidRPr="00CD73F5">
        <w:rPr>
          <w:rFonts w:asciiTheme="majorHAnsi" w:eastAsia="Times New Roman" w:hAnsiTheme="majorHAnsi" w:cstheme="majorHAnsi"/>
          <w:b/>
          <w:bCs/>
          <w:sz w:val="31"/>
          <w:szCs w:val="31"/>
        </w:rPr>
        <w:t>gwybodaeth</w:t>
      </w:r>
      <w:proofErr w:type="spellEnd"/>
    </w:p>
    <w:p w14:paraId="0666696A" w14:textId="5603F435" w:rsidR="001B65B6" w:rsidRDefault="001B65B6" w:rsidP="001B65B6">
      <w:pPr>
        <w:spacing w:line="252" w:lineRule="auto"/>
        <w:rPr>
          <w:rFonts w:eastAsia="Times New Roman"/>
          <w:shd w:val="clear" w:color="auto" w:fill="FFFFFF"/>
        </w:rPr>
      </w:pPr>
      <w:proofErr w:type="spellStart"/>
      <w:r w:rsidRPr="000B48C8">
        <w:rPr>
          <w:rFonts w:eastAsia="Times New Roman"/>
          <w:shd w:val="clear" w:color="auto" w:fill="FFFFFF"/>
        </w:rPr>
        <w:t>Gwnewch</w:t>
      </w:r>
      <w:proofErr w:type="spellEnd"/>
      <w:r w:rsidRPr="000B48C8">
        <w:rPr>
          <w:rFonts w:eastAsia="Times New Roman"/>
          <w:shd w:val="clear" w:color="auto" w:fill="FFFFFF"/>
        </w:rPr>
        <w:t xml:space="preserve"> </w:t>
      </w:r>
      <w:proofErr w:type="spellStart"/>
      <w:r w:rsidRPr="000B48C8">
        <w:rPr>
          <w:rFonts w:eastAsia="Times New Roman"/>
          <w:shd w:val="clear" w:color="auto" w:fill="FFFFFF"/>
        </w:rPr>
        <w:t>yn</w:t>
      </w:r>
      <w:proofErr w:type="spellEnd"/>
      <w:r w:rsidRPr="000B48C8">
        <w:rPr>
          <w:rFonts w:eastAsia="Times New Roman"/>
          <w:shd w:val="clear" w:color="auto" w:fill="FFFFFF"/>
        </w:rPr>
        <w:t xml:space="preserve"> </w:t>
      </w:r>
      <w:proofErr w:type="spellStart"/>
      <w:r w:rsidRPr="000B48C8">
        <w:rPr>
          <w:rFonts w:eastAsia="Times New Roman"/>
          <w:shd w:val="clear" w:color="auto" w:fill="FFFFFF"/>
        </w:rPr>
        <w:t>saff</w:t>
      </w:r>
      <w:proofErr w:type="spellEnd"/>
      <w:r w:rsidRPr="000B48C8">
        <w:rPr>
          <w:rFonts w:eastAsia="Times New Roman"/>
          <w:shd w:val="clear" w:color="auto" w:fill="FFFFFF"/>
        </w:rPr>
        <w:t xml:space="preserve"> </w:t>
      </w:r>
      <w:proofErr w:type="spellStart"/>
      <w:r w:rsidRPr="000B48C8">
        <w:rPr>
          <w:rFonts w:eastAsia="Times New Roman"/>
          <w:shd w:val="clear" w:color="auto" w:fill="FFFFFF"/>
        </w:rPr>
        <w:t>eich</w:t>
      </w:r>
      <w:proofErr w:type="spellEnd"/>
      <w:r w:rsidRPr="000B48C8">
        <w:rPr>
          <w:rFonts w:eastAsia="Times New Roman"/>
          <w:shd w:val="clear" w:color="auto" w:fill="FFFFFF"/>
        </w:rPr>
        <w:t xml:space="preserve"> bod </w:t>
      </w:r>
      <w:proofErr w:type="spellStart"/>
      <w:r w:rsidRPr="000B48C8">
        <w:rPr>
          <w:rFonts w:eastAsia="Times New Roman"/>
          <w:shd w:val="clear" w:color="auto" w:fill="FFFFFF"/>
        </w:rPr>
        <w:t>wedi</w:t>
      </w:r>
      <w:proofErr w:type="spellEnd"/>
      <w:r w:rsidRPr="000B48C8">
        <w:rPr>
          <w:rFonts w:eastAsia="Times New Roman"/>
          <w:shd w:val="clear" w:color="auto" w:fill="FFFFFF"/>
        </w:rPr>
        <w:t xml:space="preserve"> </w:t>
      </w:r>
      <w:proofErr w:type="spellStart"/>
      <w:r w:rsidRPr="000B48C8">
        <w:rPr>
          <w:rFonts w:eastAsia="Times New Roman"/>
          <w:shd w:val="clear" w:color="auto" w:fill="FFFFFF"/>
        </w:rPr>
        <w:t>ystyried</w:t>
      </w:r>
      <w:proofErr w:type="spellEnd"/>
      <w:r w:rsidRPr="000B48C8">
        <w:rPr>
          <w:rFonts w:eastAsia="Times New Roman"/>
          <w:shd w:val="clear" w:color="auto" w:fill="FFFFFF"/>
        </w:rPr>
        <w:t xml:space="preserve"> </w:t>
      </w:r>
      <w:proofErr w:type="spellStart"/>
      <w:r w:rsidRPr="000B48C8">
        <w:rPr>
          <w:rFonts w:eastAsia="Times New Roman"/>
          <w:shd w:val="clear" w:color="auto" w:fill="FFFFFF"/>
        </w:rPr>
        <w:t>polisi’r</w:t>
      </w:r>
      <w:proofErr w:type="spellEnd"/>
      <w:r w:rsidRPr="000B48C8">
        <w:rPr>
          <w:rFonts w:eastAsia="Times New Roman"/>
          <w:shd w:val="clear" w:color="auto" w:fill="FFFFFF"/>
        </w:rPr>
        <w:t xml:space="preserve"> Senedd o ran </w:t>
      </w:r>
      <w:proofErr w:type="spellStart"/>
      <w:r w:rsidRPr="000B48C8">
        <w:rPr>
          <w:rFonts w:eastAsia="Times New Roman"/>
          <w:shd w:val="clear" w:color="auto" w:fill="FFFFFF"/>
        </w:rPr>
        <w:t>datgelu</w:t>
      </w:r>
      <w:proofErr w:type="spellEnd"/>
      <w:r w:rsidRPr="000B48C8">
        <w:rPr>
          <w:rFonts w:eastAsia="Times New Roman"/>
          <w:shd w:val="clear" w:color="auto" w:fill="FFFFFF"/>
        </w:rPr>
        <w:t xml:space="preserve"> </w:t>
      </w:r>
      <w:proofErr w:type="spellStart"/>
      <w:r w:rsidRPr="000B48C8">
        <w:rPr>
          <w:rFonts w:eastAsia="Times New Roman"/>
          <w:shd w:val="clear" w:color="auto" w:fill="FFFFFF"/>
        </w:rPr>
        <w:t>gwybodaeth</w:t>
      </w:r>
      <w:proofErr w:type="spellEnd"/>
      <w:r w:rsidRPr="000B48C8">
        <w:rPr>
          <w:rFonts w:eastAsia="Times New Roman"/>
          <w:shd w:val="clear" w:color="auto" w:fill="FFFFFF"/>
        </w:rPr>
        <w:t xml:space="preserve"> </w:t>
      </w:r>
      <w:proofErr w:type="spellStart"/>
      <w:r w:rsidRPr="000B48C8">
        <w:rPr>
          <w:rFonts w:eastAsia="Times New Roman"/>
          <w:shd w:val="clear" w:color="auto" w:fill="FFFFFF"/>
        </w:rPr>
        <w:t>cyn</w:t>
      </w:r>
      <w:proofErr w:type="spellEnd"/>
      <w:r w:rsidRPr="000B48C8">
        <w:rPr>
          <w:rFonts w:eastAsia="Times New Roman"/>
          <w:shd w:val="clear" w:color="auto" w:fill="FFFFFF"/>
        </w:rPr>
        <w:t xml:space="preserve"> </w:t>
      </w:r>
      <w:proofErr w:type="spellStart"/>
      <w:r w:rsidRPr="000B48C8">
        <w:rPr>
          <w:rFonts w:eastAsia="Times New Roman"/>
          <w:shd w:val="clear" w:color="auto" w:fill="FFFFFF"/>
        </w:rPr>
        <w:t>cyflwyno</w:t>
      </w:r>
      <w:proofErr w:type="spellEnd"/>
      <w:r w:rsidRPr="000B48C8">
        <w:rPr>
          <w:rFonts w:eastAsia="Times New Roman"/>
          <w:shd w:val="clear" w:color="auto" w:fill="FFFFFF"/>
        </w:rPr>
        <w:t xml:space="preserve"> </w:t>
      </w:r>
      <w:proofErr w:type="spellStart"/>
      <w:r w:rsidRPr="000B48C8">
        <w:rPr>
          <w:rFonts w:eastAsia="Times New Roman"/>
          <w:shd w:val="clear" w:color="auto" w:fill="FFFFFF"/>
        </w:rPr>
        <w:t>gwybodaeth</w:t>
      </w:r>
      <w:proofErr w:type="spellEnd"/>
      <w:r w:rsidRPr="000B48C8">
        <w:rPr>
          <w:rFonts w:eastAsia="Times New Roman"/>
          <w:shd w:val="clear" w:color="auto" w:fill="FFFFFF"/>
        </w:rPr>
        <w:t xml:space="preserve"> </w:t>
      </w:r>
      <w:proofErr w:type="spellStart"/>
      <w:r w:rsidRPr="000B48C8">
        <w:rPr>
          <w:rFonts w:eastAsia="Times New Roman"/>
          <w:shd w:val="clear" w:color="auto" w:fill="FFFFFF"/>
        </w:rPr>
        <w:t>i’r</w:t>
      </w:r>
      <w:proofErr w:type="spellEnd"/>
      <w:r w:rsidRPr="000B48C8">
        <w:rPr>
          <w:rFonts w:eastAsia="Times New Roman"/>
          <w:shd w:val="clear" w:color="auto" w:fill="FFFFFF"/>
        </w:rPr>
        <w:t xml:space="preserve"> Pwyllgor. (</w:t>
      </w:r>
      <w:hyperlink r:id="rId13" w:history="1">
        <w:r w:rsidRPr="004652AB">
          <w:rPr>
            <w:rStyle w:val="Hyperlink"/>
            <w:rFonts w:eastAsia="Times New Roman"/>
            <w:shd w:val="clear" w:color="auto" w:fill="FFFFFF"/>
          </w:rPr>
          <w:t>https://senedd.cymru/cymorth/preifatrwydd/hysbysiad-preifatrwydd-pwyllgorau-r-senedd/</w:t>
        </w:r>
      </w:hyperlink>
      <w:r w:rsidRPr="000B48C8">
        <w:rPr>
          <w:rFonts w:eastAsia="Times New Roman"/>
          <w:shd w:val="clear" w:color="auto" w:fill="FFFFFF"/>
        </w:rPr>
        <w:t>)</w:t>
      </w:r>
    </w:p>
    <w:p w14:paraId="2B38ABE0" w14:textId="7E318D4F" w:rsidR="001B65B6" w:rsidRPr="00CD73F5" w:rsidRDefault="00A423CA" w:rsidP="001B65B6">
      <w:pPr>
        <w:spacing w:line="252" w:lineRule="auto"/>
        <w:rPr>
          <w:rFonts w:asciiTheme="majorHAnsi" w:eastAsia="Times New Roman" w:hAnsiTheme="majorHAnsi" w:cstheme="majorHAnsi"/>
          <w:b/>
          <w:bCs/>
          <w:sz w:val="31"/>
          <w:szCs w:val="31"/>
        </w:rPr>
      </w:pPr>
      <w:proofErr w:type="spellStart"/>
      <w:r w:rsidRPr="00CD73F5">
        <w:rPr>
          <w:rFonts w:asciiTheme="majorHAnsi" w:eastAsia="Times New Roman" w:hAnsiTheme="majorHAnsi" w:cstheme="majorHAnsi"/>
          <w:b/>
          <w:bCs/>
          <w:sz w:val="31"/>
          <w:szCs w:val="31"/>
        </w:rPr>
        <w:t>Templed</w:t>
      </w:r>
      <w:proofErr w:type="spellEnd"/>
      <w:r w:rsidRPr="00CD73F5">
        <w:rPr>
          <w:rFonts w:asciiTheme="majorHAnsi" w:eastAsia="Times New Roman" w:hAnsiTheme="majorHAnsi" w:cstheme="majorHAnsi"/>
          <w:b/>
          <w:bCs/>
          <w:sz w:val="31"/>
          <w:szCs w:val="31"/>
        </w:rPr>
        <w:t xml:space="preserve"> ar gyfer </w:t>
      </w:r>
      <w:proofErr w:type="spellStart"/>
      <w:r w:rsidRPr="00CD73F5">
        <w:rPr>
          <w:rFonts w:asciiTheme="majorHAnsi" w:eastAsia="Times New Roman" w:hAnsiTheme="majorHAnsi" w:cstheme="majorHAnsi"/>
          <w:b/>
          <w:bCs/>
          <w:sz w:val="31"/>
          <w:szCs w:val="31"/>
        </w:rPr>
        <w:t>drafftio</w:t>
      </w:r>
      <w:proofErr w:type="spellEnd"/>
      <w:r w:rsidRPr="00CD73F5">
        <w:rPr>
          <w:rFonts w:asciiTheme="majorHAnsi" w:eastAsia="Times New Roman" w:hAnsiTheme="majorHAnsi" w:cstheme="majorHAnsi"/>
          <w:b/>
          <w:bCs/>
          <w:sz w:val="31"/>
          <w:szCs w:val="31"/>
        </w:rPr>
        <w:t xml:space="preserve"> </w:t>
      </w:r>
      <w:proofErr w:type="spellStart"/>
      <w:r w:rsidRPr="00CD73F5">
        <w:rPr>
          <w:rFonts w:asciiTheme="majorHAnsi" w:eastAsia="Times New Roman" w:hAnsiTheme="majorHAnsi" w:cstheme="majorHAnsi"/>
          <w:b/>
          <w:bCs/>
          <w:sz w:val="31"/>
          <w:szCs w:val="31"/>
        </w:rPr>
        <w:t>ymatebion</w:t>
      </w:r>
      <w:proofErr w:type="spellEnd"/>
    </w:p>
    <w:p w14:paraId="390FAB26" w14:textId="2624F8E1" w:rsidR="00A423CA" w:rsidRPr="00CD73F5" w:rsidRDefault="001B65B6" w:rsidP="00CD73F5">
      <w:pPr>
        <w:rPr>
          <w:rFonts w:ascii="Segoe UI" w:eastAsiaTheme="minorHAnsi" w:hAnsi="Segoe UI" w:cs="Segoe UI"/>
          <w:color w:val="004C42"/>
        </w:rPr>
      </w:pPr>
      <w:r w:rsidRPr="006513AC">
        <w:rPr>
          <w:rFonts w:eastAsia="Times New Roman"/>
          <w:shd w:val="clear" w:color="auto" w:fill="FFFFFF"/>
        </w:rPr>
        <w:t xml:space="preserve">Mae </w:t>
      </w:r>
      <w:proofErr w:type="spellStart"/>
      <w:r w:rsidRPr="006513AC">
        <w:rPr>
          <w:rFonts w:eastAsia="Times New Roman"/>
          <w:shd w:val="clear" w:color="auto" w:fill="FFFFFF"/>
        </w:rPr>
        <w:t>templed</w:t>
      </w:r>
      <w:proofErr w:type="spellEnd"/>
      <w:r w:rsidRPr="006513AC">
        <w:rPr>
          <w:rFonts w:eastAsia="Times New Roman"/>
          <w:shd w:val="clear" w:color="auto" w:fill="FFFFFF"/>
        </w:rPr>
        <w:t xml:space="preserve"> ar </w:t>
      </w:r>
      <w:proofErr w:type="spellStart"/>
      <w:r w:rsidRPr="006513AC">
        <w:rPr>
          <w:rFonts w:eastAsia="Times New Roman"/>
          <w:shd w:val="clear" w:color="auto" w:fill="FFFFFF"/>
        </w:rPr>
        <w:t>gael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i</w:t>
      </w:r>
      <w:proofErr w:type="spellEnd"/>
      <w:r w:rsidRPr="006513AC">
        <w:rPr>
          <w:rFonts w:eastAsia="Times New Roman"/>
          <w:shd w:val="clear" w:color="auto" w:fill="FFFFFF"/>
        </w:rPr>
        <w:t xml:space="preserve"> chi </w:t>
      </w:r>
      <w:proofErr w:type="spellStart"/>
      <w:r w:rsidRPr="006513AC">
        <w:rPr>
          <w:rFonts w:eastAsia="Times New Roman"/>
          <w:shd w:val="clear" w:color="auto" w:fill="FFFFFF"/>
        </w:rPr>
        <w:t>lunio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drafft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o’ch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ymatebion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os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hoffech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feddwl</w:t>
      </w:r>
      <w:proofErr w:type="spellEnd"/>
      <w:r w:rsidRPr="006513AC">
        <w:rPr>
          <w:rFonts w:eastAsia="Times New Roman"/>
          <w:shd w:val="clear" w:color="auto" w:fill="FFFFFF"/>
        </w:rPr>
        <w:t xml:space="preserve"> am </w:t>
      </w:r>
      <w:proofErr w:type="spellStart"/>
      <w:r w:rsidRPr="006513AC">
        <w:rPr>
          <w:rFonts w:eastAsia="Times New Roman"/>
          <w:shd w:val="clear" w:color="auto" w:fill="FFFFFF"/>
        </w:rPr>
        <w:t>eich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atebion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cyn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cyflwyno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eich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ymateb</w:t>
      </w:r>
      <w:proofErr w:type="spellEnd"/>
      <w:r w:rsidRPr="006513AC">
        <w:rPr>
          <w:rFonts w:eastAsia="Times New Roman"/>
          <w:shd w:val="clear" w:color="auto" w:fill="FFFFFF"/>
        </w:rPr>
        <w:t xml:space="preserve">. </w:t>
      </w:r>
      <w:proofErr w:type="spellStart"/>
      <w:r w:rsidRPr="006513AC">
        <w:rPr>
          <w:rFonts w:eastAsia="Times New Roman"/>
          <w:shd w:val="clear" w:color="auto" w:fill="FFFFFF"/>
        </w:rPr>
        <w:t>Dylid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cyflwyno'r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holl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ymatebion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drwy'r</w:t>
      </w:r>
      <w:proofErr w:type="spellEnd"/>
      <w:r w:rsidRPr="006513AC">
        <w:rPr>
          <w:rFonts w:eastAsia="Times New Roman"/>
          <w:shd w:val="clear" w:color="auto" w:fill="FFFFFF"/>
        </w:rPr>
        <w:t> </w:t>
      </w:r>
      <w:proofErr w:type="spellStart"/>
      <w:r w:rsidRPr="006513AC">
        <w:rPr>
          <w:rFonts w:eastAsia="Times New Roman"/>
          <w:shd w:val="clear" w:color="auto" w:fill="FFFFFF"/>
        </w:rPr>
        <w:t>ffurflen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ymgynghori</w:t>
      </w:r>
      <w:proofErr w:type="spellEnd"/>
      <w:r w:rsidRPr="006513AC">
        <w:rPr>
          <w:rFonts w:eastAsia="Times New Roman"/>
          <w:shd w:val="clear" w:color="auto" w:fill="FFFFFF"/>
        </w:rPr>
        <w:t xml:space="preserve"> ar-</w:t>
      </w:r>
      <w:proofErr w:type="spellStart"/>
      <w:r w:rsidRPr="006513AC">
        <w:rPr>
          <w:rFonts w:eastAsia="Times New Roman"/>
          <w:shd w:val="clear" w:color="auto" w:fill="FFFFFF"/>
        </w:rPr>
        <w:t>lein</w:t>
      </w:r>
      <w:proofErr w:type="spellEnd"/>
      <w:r w:rsidRPr="006513AC">
        <w:rPr>
          <w:rFonts w:eastAsia="Times New Roman"/>
          <w:shd w:val="clear" w:color="auto" w:fill="FFFFFF"/>
        </w:rPr>
        <w:t xml:space="preserve"> ac </w:t>
      </w:r>
      <w:proofErr w:type="spellStart"/>
      <w:r w:rsidRPr="006513AC">
        <w:rPr>
          <w:rFonts w:eastAsia="Times New Roman"/>
          <w:shd w:val="clear" w:color="auto" w:fill="FFFFFF"/>
        </w:rPr>
        <w:t>ni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ddylid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eu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cyflwyno</w:t>
      </w:r>
      <w:proofErr w:type="spellEnd"/>
      <w:r w:rsidRPr="006513AC">
        <w:rPr>
          <w:rFonts w:eastAsia="Times New Roman"/>
          <w:shd w:val="clear" w:color="auto" w:fill="FFFFFF"/>
        </w:rPr>
        <w:t xml:space="preserve"> </w:t>
      </w:r>
      <w:proofErr w:type="spellStart"/>
      <w:r w:rsidRPr="006513AC">
        <w:rPr>
          <w:rFonts w:eastAsia="Times New Roman"/>
          <w:shd w:val="clear" w:color="auto" w:fill="FFFFFF"/>
        </w:rPr>
        <w:t>drwy</w:t>
      </w:r>
      <w:proofErr w:type="spellEnd"/>
      <w:r w:rsidRPr="006513AC">
        <w:rPr>
          <w:rFonts w:eastAsia="Times New Roman"/>
          <w:shd w:val="clear" w:color="auto" w:fill="FFFFFF"/>
        </w:rPr>
        <w:t xml:space="preserve"> e-</w:t>
      </w:r>
      <w:proofErr w:type="spellStart"/>
      <w:r w:rsidRPr="006513AC">
        <w:rPr>
          <w:rFonts w:eastAsia="Times New Roman"/>
          <w:shd w:val="clear" w:color="auto" w:fill="FFFFFF"/>
        </w:rPr>
        <w:t>bost</w:t>
      </w:r>
      <w:proofErr w:type="spellEnd"/>
      <w:r w:rsidRPr="006513AC">
        <w:rPr>
          <w:rFonts w:eastAsia="Times New Roman"/>
          <w:shd w:val="clear" w:color="auto" w:fill="FFFFFF"/>
        </w:rPr>
        <w:t>.</w:t>
      </w:r>
      <w:r w:rsidRPr="006513AC">
        <w:rPr>
          <w:rFonts w:eastAsia="Times New Roman"/>
          <w:shd w:val="clear" w:color="auto" w:fill="FFFFFF"/>
        </w:rPr>
        <w:br/>
      </w:r>
      <w:hyperlink r:id="rId14" w:history="1">
        <w:r w:rsidR="00A423CA">
          <w:rPr>
            <w:rStyle w:val="Hyperlink"/>
            <w:rFonts w:ascii="Segoe UI" w:hAnsi="Segoe UI" w:cs="Segoe UI"/>
          </w:rPr>
          <w:t>https://senedd.cymru/pwyllgorau/y-pwyllgor-biliau-diwygio/ymgynghoriad-bil-senedd-cymru-rhestrau-ymgeiswyr-etholiadol/</w:t>
        </w:r>
      </w:hyperlink>
      <w:r w:rsidR="00A423CA">
        <w:rPr>
          <w:rFonts w:asciiTheme="majorHAnsi" w:hAnsiTheme="majorHAnsi" w:cstheme="majorHAnsi"/>
          <w:b/>
          <w:bCs/>
          <w:sz w:val="28"/>
          <w:szCs w:val="28"/>
          <w:lang w:val="cy-GB"/>
        </w:rPr>
        <w:br w:type="page"/>
      </w:r>
    </w:p>
    <w:p w14:paraId="67256329" w14:textId="77777777" w:rsidR="00A423CA" w:rsidRPr="00CF1F10" w:rsidRDefault="00A423CA" w:rsidP="00477E3C">
      <w:pPr>
        <w:rPr>
          <w:rFonts w:asciiTheme="majorHAnsi" w:hAnsiTheme="majorHAnsi" w:cstheme="majorHAnsi"/>
          <w:b/>
          <w:bCs/>
          <w:sz w:val="36"/>
          <w:szCs w:val="36"/>
          <w:lang w:val="cy-GB"/>
        </w:rPr>
      </w:pPr>
      <w:r w:rsidRPr="00CF1F10">
        <w:rPr>
          <w:rFonts w:asciiTheme="majorHAnsi" w:hAnsiTheme="majorHAnsi" w:cstheme="majorHAnsi"/>
          <w:b/>
          <w:bCs/>
          <w:sz w:val="36"/>
          <w:szCs w:val="36"/>
          <w:lang w:val="cy-GB"/>
        </w:rPr>
        <w:lastRenderedPageBreak/>
        <w:t>4. Eich barn chi</w:t>
      </w:r>
    </w:p>
    <w:p w14:paraId="36263145" w14:textId="2847D78F" w:rsidR="00477E3C" w:rsidRPr="00DD4BB2" w:rsidRDefault="00991A3E" w:rsidP="00477E3C">
      <w:pPr>
        <w:rPr>
          <w:rFonts w:asciiTheme="majorHAnsi" w:hAnsiTheme="majorHAnsi" w:cstheme="majorHAnsi"/>
          <w:b/>
          <w:bCs/>
          <w:sz w:val="28"/>
          <w:szCs w:val="28"/>
          <w:lang w:val="cy-GB"/>
        </w:rPr>
      </w:pPr>
      <w:r w:rsidRPr="00DD4BB2">
        <w:rPr>
          <w:rFonts w:asciiTheme="majorHAnsi" w:hAnsiTheme="majorHAnsi" w:cstheme="majorHAnsi"/>
          <w:b/>
          <w:bCs/>
          <w:sz w:val="28"/>
          <w:szCs w:val="28"/>
          <w:lang w:val="cy-GB"/>
        </w:rPr>
        <w:t>Egwyddorion cyffredinol</w:t>
      </w:r>
    </w:p>
    <w:p w14:paraId="723CEBD8" w14:textId="30045582" w:rsidR="00477E3C" w:rsidRPr="00DD4BB2" w:rsidRDefault="00477E3C" w:rsidP="00477E3C">
      <w:pPr>
        <w:rPr>
          <w:rFonts w:asciiTheme="majorHAnsi" w:hAnsiTheme="majorHAnsi" w:cstheme="majorHAnsi"/>
          <w:lang w:val="cy-GB"/>
        </w:rPr>
      </w:pP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1. Beth yw eich barn am egwyddorion cyffredinol y Bil a’r angen am ddeddfwriaeth i gyflawni</w:t>
      </w:r>
      <w:r w:rsidR="004D4D11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’r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 amcan polisi </w:t>
      </w:r>
      <w:r w:rsidR="004D4D11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a nodwyd gan 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Lywodraeth Cymru (</w:t>
      </w:r>
      <w:r w:rsidRPr="00DD4BB2">
        <w:rPr>
          <w:rFonts w:asciiTheme="majorHAnsi" w:eastAsia="Times New Roman" w:hAnsiTheme="majorHAnsi" w:cstheme="majorHAnsi"/>
          <w:b/>
          <w:bCs/>
          <w:i/>
          <w:iCs/>
          <w:color w:val="333333"/>
          <w:lang w:val="cy-GB"/>
        </w:rPr>
        <w:t xml:space="preserve">sef gwneud y Senedd yn ddeddfwrfa fwy effeithiol drwy sicrhau </w:t>
      </w:r>
      <w:bookmarkStart w:id="0" w:name="_Hlk161319915"/>
      <w:r w:rsidRPr="00DD4BB2">
        <w:rPr>
          <w:rFonts w:asciiTheme="majorHAnsi" w:eastAsia="Times New Roman" w:hAnsiTheme="majorHAnsi" w:cstheme="majorHAnsi"/>
          <w:b/>
          <w:bCs/>
          <w:i/>
          <w:iCs/>
          <w:color w:val="333333"/>
          <w:lang w:val="cy-GB"/>
        </w:rPr>
        <w:t>ei bod yn cynrychioli, yn gyffredinol, gyfansoddiad y boblogaeth o ran rhywedd</w:t>
      </w:r>
      <w:bookmarkEnd w:id="0"/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)?</w:t>
      </w:r>
      <w:r w:rsidRPr="00DD4BB2">
        <w:rPr>
          <w:rFonts w:asciiTheme="majorHAnsi" w:hAnsiTheme="majorHAnsi" w:cstheme="majorHAnsi"/>
          <w:lang w:val="cy-GB"/>
        </w:rPr>
        <w:t xml:space="preserve"> </w:t>
      </w:r>
      <w:r w:rsidRPr="00DD4BB2">
        <w:rPr>
          <w:rFonts w:asciiTheme="majorHAnsi" w:hAnsiTheme="majorHAnsi" w:cstheme="majorHAnsi"/>
          <w:lang w:val="cy-GB"/>
        </w:rPr>
        <w:br/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(</w:t>
      </w:r>
      <w:r w:rsidR="00991A3E"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Byddem yn ddiolchgar pe gallech gadw eich ateb i dua 500 gai</w:t>
      </w:r>
      <w:r w:rsidR="001B21A7"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r</w:t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 xml:space="preserve">) 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Look w:val="04A0" w:firstRow="1" w:lastRow="0" w:firstColumn="1" w:lastColumn="0" w:noHBand="0" w:noVBand="1"/>
      </w:tblPr>
      <w:tblGrid>
        <w:gridCol w:w="9010"/>
      </w:tblGrid>
      <w:tr w:rsidR="00477E3C" w:rsidRPr="00DD4BB2" w14:paraId="36FA8075" w14:textId="77777777" w:rsidTr="000800F4">
        <w:trPr>
          <w:jc w:val="center"/>
        </w:trPr>
        <w:tc>
          <w:tcPr>
            <w:tcW w:w="0" w:type="auto"/>
            <w:tcBorders>
              <w:top w:val="single" w:sz="6" w:space="0" w:color="97C9EB"/>
              <w:left w:val="single" w:sz="6" w:space="0" w:color="97C9EB"/>
              <w:bottom w:val="single" w:sz="6" w:space="0" w:color="97C9EB"/>
              <w:right w:val="single" w:sz="6" w:space="0" w:color="97C9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0BE1F" w14:textId="77777777" w:rsidR="00477E3C" w:rsidRPr="00DD4BB2" w:rsidRDefault="00477E3C" w:rsidP="000800F4">
            <w:pPr>
              <w:rPr>
                <w:rFonts w:asciiTheme="majorHAnsi" w:eastAsia="Times New Roman" w:hAnsiTheme="majorHAnsi" w:cstheme="majorHAnsi"/>
                <w:color w:val="333333"/>
                <w:lang w:val="cy-GB"/>
              </w:rPr>
            </w:pPr>
            <w:r w:rsidRPr="00DD4BB2">
              <w:rPr>
                <w:rFonts w:asciiTheme="majorHAnsi" w:eastAsia="Times New Roman" w:hAnsiTheme="majorHAnsi" w:cstheme="majorHAnsi"/>
                <w:color w:val="333333"/>
                <w:lang w:val="cy-GB"/>
              </w:rPr>
              <w:t xml:space="preserve"> </w:t>
            </w:r>
          </w:p>
        </w:tc>
      </w:tr>
    </w:tbl>
    <w:p w14:paraId="431ED023" w14:textId="77777777" w:rsidR="00477E3C" w:rsidRPr="00DD4BB2" w:rsidRDefault="00477E3C" w:rsidP="00477E3C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</w:p>
    <w:p w14:paraId="10239B12" w14:textId="79184843" w:rsidR="00477E3C" w:rsidRPr="00DD4BB2" w:rsidRDefault="00991A3E" w:rsidP="00477E3C">
      <w:pPr>
        <w:rPr>
          <w:rFonts w:asciiTheme="majorHAnsi" w:hAnsiTheme="majorHAnsi" w:cstheme="majorHAnsi"/>
          <w:b/>
          <w:bCs/>
          <w:sz w:val="28"/>
          <w:szCs w:val="28"/>
          <w:lang w:val="cy-GB"/>
        </w:rPr>
      </w:pPr>
      <w:r w:rsidRPr="00DD4BB2">
        <w:rPr>
          <w:rFonts w:asciiTheme="majorHAnsi" w:hAnsiTheme="majorHAnsi" w:cstheme="majorHAnsi"/>
          <w:b/>
          <w:bCs/>
          <w:sz w:val="28"/>
          <w:szCs w:val="28"/>
          <w:lang w:val="cy-GB"/>
        </w:rPr>
        <w:t xml:space="preserve">Gorfodi a chydymffurfiaeth </w:t>
      </w:r>
    </w:p>
    <w:p w14:paraId="4100B889" w14:textId="1049B772" w:rsidR="00477E3C" w:rsidRPr="00DD4BB2" w:rsidRDefault="00EE2278" w:rsidP="00477E3C">
      <w:pPr>
        <w:shd w:val="clear" w:color="auto" w:fill="E8E8E8" w:themeFill="background2"/>
        <w:rPr>
          <w:rFonts w:asciiTheme="majorHAnsi" w:hAnsiTheme="majorHAnsi" w:cstheme="majorHAnsi"/>
          <w:lang w:val="cy-GB"/>
        </w:rPr>
      </w:pPr>
      <w:r w:rsidRPr="00DD4BB2">
        <w:rPr>
          <w:rFonts w:asciiTheme="majorHAnsi" w:hAnsiTheme="majorHAnsi" w:cstheme="majorHAnsi"/>
          <w:lang w:val="cy-GB"/>
        </w:rPr>
        <w:t>Fel rhan o'r broses enwebu, byddai'n ofynnol i ymgeiswyr wneud datganiad ynghylch a ydynt yn fenyw ai peidio. Bydd y datganiad hwn yn cael ei ddefnyddio fel sail ar gyfer gorfodi'r rheolau</w:t>
      </w:r>
      <w:r w:rsidR="00477E3C" w:rsidRPr="00DD4BB2">
        <w:rPr>
          <w:rFonts w:asciiTheme="majorHAnsi" w:hAnsiTheme="majorHAnsi" w:cstheme="majorHAnsi"/>
          <w:lang w:val="cy-GB"/>
        </w:rPr>
        <w:t xml:space="preserve">. </w:t>
      </w:r>
      <w:r w:rsidRPr="00DD4BB2">
        <w:rPr>
          <w:rFonts w:asciiTheme="majorHAnsi" w:hAnsiTheme="majorHAnsi" w:cstheme="majorHAnsi"/>
          <w:lang w:val="cy-GB"/>
        </w:rPr>
        <w:t>Bydd Swyddogion Canlyniadau Etholaethau yn cymryd bod y datganiadau hyn yn ddilys, sy'n golygu na fyddent yn cynnal unrhyw ymchwiliad i weld a yw'r wybodaeth a ddarperir gan ymgeisydd yn gywir</w:t>
      </w:r>
      <w:r w:rsidR="00477E3C" w:rsidRPr="00DD4BB2">
        <w:rPr>
          <w:rFonts w:asciiTheme="majorHAnsi" w:hAnsiTheme="majorHAnsi" w:cstheme="majorHAnsi"/>
          <w:lang w:val="cy-GB"/>
        </w:rPr>
        <w:t xml:space="preserve">. </w:t>
      </w:r>
      <w:r w:rsidRPr="00DD4BB2">
        <w:rPr>
          <w:rFonts w:asciiTheme="majorHAnsi" w:hAnsiTheme="majorHAnsi" w:cstheme="majorHAnsi"/>
          <w:lang w:val="cy-GB"/>
        </w:rPr>
        <w:t xml:space="preserve">Byddai Swyddogion Canlyniadau Etholaethau yn gyfrifol am wirio bod o leiaf 50% o’r ymgeiswyr ar bob rhestr wedi gwneud datganiad eu bod yn fenywod, a bod y </w:t>
      </w:r>
      <w:r w:rsidR="004D4D11" w:rsidRPr="00DD4BB2">
        <w:rPr>
          <w:rFonts w:asciiTheme="majorHAnsi" w:hAnsiTheme="majorHAnsi" w:cstheme="majorHAnsi"/>
          <w:lang w:val="cy-GB"/>
        </w:rPr>
        <w:t>rheol</w:t>
      </w:r>
      <w:r w:rsidRPr="00DD4BB2">
        <w:rPr>
          <w:rFonts w:asciiTheme="majorHAnsi" w:hAnsiTheme="majorHAnsi" w:cstheme="majorHAnsi"/>
          <w:lang w:val="cy-GB"/>
        </w:rPr>
        <w:t xml:space="preserve"> fertigol </w:t>
      </w:r>
      <w:r w:rsidR="004D4D11" w:rsidRPr="00DD4BB2">
        <w:rPr>
          <w:rFonts w:asciiTheme="majorHAnsi" w:hAnsiTheme="majorHAnsi" w:cstheme="majorHAnsi"/>
          <w:lang w:val="cy-GB"/>
        </w:rPr>
        <w:t xml:space="preserve">wedi’i </w:t>
      </w:r>
      <w:r w:rsidRPr="00DD4BB2">
        <w:rPr>
          <w:rFonts w:asciiTheme="majorHAnsi" w:hAnsiTheme="majorHAnsi" w:cstheme="majorHAnsi"/>
          <w:lang w:val="cy-GB"/>
        </w:rPr>
        <w:t>bodloni. Os nad yw rhestr yn cydymffurfio, bydd y Swyddog Canlyniadau Etholaethol yn gallu annilysu'r papurau enwebu</w:t>
      </w:r>
      <w:r w:rsidR="00477E3C" w:rsidRPr="00DD4BB2">
        <w:rPr>
          <w:rFonts w:asciiTheme="majorHAnsi" w:hAnsiTheme="majorHAnsi" w:cstheme="majorHAnsi"/>
          <w:lang w:val="cy-GB"/>
        </w:rPr>
        <w:t>.</w:t>
      </w:r>
    </w:p>
    <w:p w14:paraId="53B4460C" w14:textId="3AE81FEF" w:rsidR="00477E3C" w:rsidRPr="00DD4BB2" w:rsidRDefault="00EE2278" w:rsidP="00477E3C">
      <w:pPr>
        <w:shd w:val="clear" w:color="auto" w:fill="E8E8E8" w:themeFill="background2"/>
        <w:rPr>
          <w:rFonts w:asciiTheme="majorHAnsi" w:hAnsiTheme="majorHAnsi" w:cstheme="majorHAnsi"/>
          <w:lang w:val="cy-GB"/>
        </w:rPr>
      </w:pPr>
      <w:r w:rsidRPr="00DD4BB2">
        <w:rPr>
          <w:rFonts w:asciiTheme="majorHAnsi" w:hAnsiTheme="majorHAnsi" w:cstheme="majorHAnsi"/>
          <w:lang w:val="cy-GB"/>
        </w:rPr>
        <w:t xml:space="preserve">Ar gyfer y cwotâu cenedlaethol, mae'r Bil yn rhoi'r pŵer i Lywodraeth Cymru benodi Swyddog Cydymffurfio Enwebiadau Cenedlaethol. Byddai'r rôl hon yn goruchwylio cydymffurfiaeth â'r </w:t>
      </w:r>
      <w:r w:rsidR="004D4D11" w:rsidRPr="00DD4BB2">
        <w:rPr>
          <w:rFonts w:asciiTheme="majorHAnsi" w:hAnsiTheme="majorHAnsi" w:cstheme="majorHAnsi"/>
          <w:lang w:val="cy-GB"/>
        </w:rPr>
        <w:t>rheol</w:t>
      </w:r>
      <w:r w:rsidRPr="00DD4BB2">
        <w:rPr>
          <w:rFonts w:asciiTheme="majorHAnsi" w:hAnsiTheme="majorHAnsi" w:cstheme="majorHAnsi"/>
          <w:lang w:val="cy-GB"/>
        </w:rPr>
        <w:t xml:space="preserve"> lorweddol. Os nad yw rhestrau plaid wleidyddol yn cydymffurfio â'r rheol, byddant yn cael cyfle i aildrefnu un neu </w:t>
      </w:r>
      <w:r w:rsidR="008F6059" w:rsidRPr="00DD4BB2">
        <w:rPr>
          <w:rFonts w:asciiTheme="majorHAnsi" w:hAnsiTheme="majorHAnsi" w:cstheme="majorHAnsi"/>
          <w:lang w:val="cy-GB"/>
        </w:rPr>
        <w:t>ragor</w:t>
      </w:r>
      <w:r w:rsidRPr="00DD4BB2">
        <w:rPr>
          <w:rFonts w:asciiTheme="majorHAnsi" w:hAnsiTheme="majorHAnsi" w:cstheme="majorHAnsi"/>
          <w:lang w:val="cy-GB"/>
        </w:rPr>
        <w:t xml:space="preserve"> o’r rhestrau </w:t>
      </w:r>
      <w:r w:rsidR="008F6059" w:rsidRPr="00DD4BB2">
        <w:rPr>
          <w:rFonts w:asciiTheme="majorHAnsi" w:hAnsiTheme="majorHAnsi" w:cstheme="majorHAnsi"/>
          <w:lang w:val="cy-GB"/>
        </w:rPr>
        <w:t>er mwyn sicrhau eu bod yn c</w:t>
      </w:r>
      <w:r w:rsidRPr="00DD4BB2">
        <w:rPr>
          <w:rFonts w:asciiTheme="majorHAnsi" w:hAnsiTheme="majorHAnsi" w:cstheme="majorHAnsi"/>
          <w:lang w:val="cy-GB"/>
        </w:rPr>
        <w:t xml:space="preserve">ydymffurfio. </w:t>
      </w:r>
      <w:r w:rsidR="008F6059" w:rsidRPr="00DD4BB2">
        <w:rPr>
          <w:rFonts w:asciiTheme="majorHAnsi" w:hAnsiTheme="majorHAnsi" w:cstheme="majorHAnsi"/>
          <w:lang w:val="cy-GB"/>
        </w:rPr>
        <w:t>Heb wneud hynny</w:t>
      </w:r>
      <w:r w:rsidRPr="00DD4BB2">
        <w:rPr>
          <w:rFonts w:asciiTheme="majorHAnsi" w:hAnsiTheme="majorHAnsi" w:cstheme="majorHAnsi"/>
          <w:lang w:val="cy-GB"/>
        </w:rPr>
        <w:t xml:space="preserve">, yna byddai un neu </w:t>
      </w:r>
      <w:r w:rsidR="008F6059" w:rsidRPr="00DD4BB2">
        <w:rPr>
          <w:rFonts w:asciiTheme="majorHAnsi" w:hAnsiTheme="majorHAnsi" w:cstheme="majorHAnsi"/>
          <w:lang w:val="cy-GB"/>
        </w:rPr>
        <w:t>ragor</w:t>
      </w:r>
      <w:r w:rsidRPr="00DD4BB2">
        <w:rPr>
          <w:rFonts w:asciiTheme="majorHAnsi" w:hAnsiTheme="majorHAnsi" w:cstheme="majorHAnsi"/>
          <w:lang w:val="cy-GB"/>
        </w:rPr>
        <w:t xml:space="preserve"> o’r rhestrau'n cael eu dewis gan y Swyddog Cydymffurfio Enwebiadau Cenedlaethol a</w:t>
      </w:r>
      <w:r w:rsidR="008F6059" w:rsidRPr="00DD4BB2">
        <w:rPr>
          <w:rFonts w:asciiTheme="majorHAnsi" w:hAnsiTheme="majorHAnsi" w:cstheme="majorHAnsi"/>
          <w:lang w:val="cy-GB"/>
        </w:rPr>
        <w:t>c yn cael e</w:t>
      </w:r>
      <w:r w:rsidRPr="00DD4BB2">
        <w:rPr>
          <w:rFonts w:asciiTheme="majorHAnsi" w:hAnsiTheme="majorHAnsi" w:cstheme="majorHAnsi"/>
          <w:lang w:val="cy-GB"/>
        </w:rPr>
        <w:t>u haildrefnu gan y Swyddog Canlyniadau Etholaethol perthnasol</w:t>
      </w:r>
      <w:r w:rsidR="00477E3C" w:rsidRPr="00DD4BB2">
        <w:rPr>
          <w:rFonts w:asciiTheme="majorHAnsi" w:hAnsiTheme="majorHAnsi" w:cstheme="majorHAnsi"/>
          <w:lang w:val="cy-GB"/>
        </w:rPr>
        <w:t>.</w:t>
      </w:r>
    </w:p>
    <w:p w14:paraId="45F011E0" w14:textId="48BC28AC" w:rsidR="00477E3C" w:rsidRPr="00DD4BB2" w:rsidRDefault="00477E3C" w:rsidP="00477E3C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2. </w:t>
      </w:r>
      <w:r w:rsidR="00EE2278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Beth yw eich barn am y system orfodi a’r sancsiynau posibl ar gyfer achosion o </w:t>
      </w:r>
      <w:r w:rsidR="0026719F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ddiffyg c</w:t>
      </w:r>
      <w:r w:rsidR="00EE2278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ydymffurfi</w:t>
      </w:r>
      <w:r w:rsidR="0026719F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aeth</w:t>
      </w:r>
      <w:r w:rsidR="00EE2278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 a gynigir yn y Bil? 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 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br/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(</w:t>
      </w:r>
      <w:r w:rsidR="00991A3E"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Byddem yn ddiolchgar pe gallech gadw eich ateb i dua 500 gair</w:t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 xml:space="preserve">) 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Look w:val="04A0" w:firstRow="1" w:lastRow="0" w:firstColumn="1" w:lastColumn="0" w:noHBand="0" w:noVBand="1"/>
      </w:tblPr>
      <w:tblGrid>
        <w:gridCol w:w="9010"/>
      </w:tblGrid>
      <w:tr w:rsidR="00477E3C" w:rsidRPr="00DD4BB2" w14:paraId="34C43D4F" w14:textId="77777777" w:rsidTr="000800F4">
        <w:trPr>
          <w:jc w:val="center"/>
        </w:trPr>
        <w:tc>
          <w:tcPr>
            <w:tcW w:w="0" w:type="auto"/>
            <w:tcBorders>
              <w:top w:val="single" w:sz="6" w:space="0" w:color="97C9EB"/>
              <w:left w:val="single" w:sz="6" w:space="0" w:color="97C9EB"/>
              <w:bottom w:val="single" w:sz="6" w:space="0" w:color="97C9EB"/>
              <w:right w:val="single" w:sz="6" w:space="0" w:color="97C9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A9E36" w14:textId="77777777" w:rsidR="00477E3C" w:rsidRPr="00DD4BB2" w:rsidRDefault="00477E3C" w:rsidP="000800F4">
            <w:pPr>
              <w:rPr>
                <w:rFonts w:asciiTheme="majorHAnsi" w:eastAsia="Times New Roman" w:hAnsiTheme="majorHAnsi" w:cstheme="majorHAnsi"/>
                <w:color w:val="333333"/>
                <w:lang w:val="cy-GB"/>
              </w:rPr>
            </w:pPr>
            <w:r w:rsidRPr="00DD4BB2">
              <w:rPr>
                <w:rFonts w:asciiTheme="majorHAnsi" w:eastAsia="Times New Roman" w:hAnsiTheme="majorHAnsi" w:cstheme="majorHAnsi"/>
                <w:color w:val="333333"/>
                <w:lang w:val="cy-GB"/>
              </w:rPr>
              <w:lastRenderedPageBreak/>
              <w:t xml:space="preserve"> </w:t>
            </w:r>
          </w:p>
        </w:tc>
      </w:tr>
    </w:tbl>
    <w:p w14:paraId="6770C24F" w14:textId="77777777" w:rsidR="00477E3C" w:rsidRPr="00DD4BB2" w:rsidRDefault="00477E3C" w:rsidP="00477E3C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</w:p>
    <w:p w14:paraId="6BDB3CE5" w14:textId="761DE558" w:rsidR="00477E3C" w:rsidRPr="00DD4BB2" w:rsidRDefault="008F6059" w:rsidP="00477E3C">
      <w:pPr>
        <w:rPr>
          <w:rFonts w:asciiTheme="majorHAnsi" w:hAnsiTheme="majorHAnsi" w:cstheme="majorHAnsi"/>
          <w:b/>
          <w:bCs/>
          <w:sz w:val="28"/>
          <w:szCs w:val="28"/>
          <w:lang w:val="cy-GB"/>
        </w:rPr>
      </w:pPr>
      <w:r w:rsidRPr="00DD4BB2">
        <w:rPr>
          <w:rFonts w:asciiTheme="majorHAnsi" w:hAnsiTheme="majorHAnsi" w:cstheme="majorHAnsi"/>
          <w:b/>
          <w:bCs/>
          <w:sz w:val="28"/>
          <w:szCs w:val="28"/>
          <w:lang w:val="cy-GB"/>
        </w:rPr>
        <w:t>Gweithredu’r Bil</w:t>
      </w:r>
    </w:p>
    <w:p w14:paraId="54BC021E" w14:textId="07258673" w:rsidR="00477E3C" w:rsidRPr="00DD4BB2" w:rsidRDefault="00EE2278" w:rsidP="00477E3C">
      <w:pPr>
        <w:shd w:val="clear" w:color="auto" w:fill="E8E8E8" w:themeFill="background2"/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  <w:r w:rsidRPr="00DD4BB2">
        <w:rPr>
          <w:rFonts w:asciiTheme="majorHAnsi" w:hAnsiTheme="majorHAnsi" w:cstheme="majorHAnsi"/>
          <w:lang w:val="cy-GB"/>
        </w:rPr>
        <w:t xml:space="preserve">Mae’r Asesiad Effaith Rheoleiddiol wedi’i gynnwys yn Rhan 2 </w:t>
      </w:r>
      <w:r w:rsidR="00991A3E" w:rsidRPr="00DD4BB2">
        <w:rPr>
          <w:rFonts w:asciiTheme="majorHAnsi" w:hAnsiTheme="majorHAnsi" w:cstheme="majorHAnsi"/>
          <w:lang w:val="cy-GB"/>
        </w:rPr>
        <w:t>o’r</w:t>
      </w:r>
      <w:r w:rsidR="00477E3C" w:rsidRPr="00DD4BB2">
        <w:rPr>
          <w:rFonts w:asciiTheme="majorHAnsi" w:hAnsiTheme="majorHAnsi" w:cstheme="majorHAnsi"/>
          <w:lang w:val="cy-GB"/>
        </w:rPr>
        <w:t xml:space="preserve"> </w:t>
      </w:r>
      <w:r w:rsidRPr="00DD4BB2">
        <w:rPr>
          <w:rFonts w:asciiTheme="majorHAnsi" w:hAnsiTheme="majorHAnsi" w:cstheme="majorHAnsi"/>
          <w:b/>
          <w:bCs/>
          <w:lang w:val="cy-GB"/>
        </w:rPr>
        <w:t xml:space="preserve">Memorandwm Esboniadol </w:t>
      </w:r>
      <w:r w:rsidR="00477E3C" w:rsidRPr="00DD4BB2">
        <w:rPr>
          <w:rFonts w:asciiTheme="majorHAnsi" w:hAnsiTheme="majorHAnsi" w:cstheme="majorHAnsi"/>
          <w:lang w:val="cy-GB"/>
        </w:rPr>
        <w:t>(</w:t>
      </w:r>
      <w:hyperlink r:id="rId15" w:history="1">
        <w:r w:rsidRPr="00DD4BB2">
          <w:rPr>
            <w:rStyle w:val="Hyperlink"/>
            <w:rFonts w:asciiTheme="majorHAnsi" w:hAnsiTheme="majorHAnsi" w:cstheme="majorHAnsi"/>
            <w:color w:val="auto"/>
            <w:lang w:val="cy-GB"/>
          </w:rPr>
          <w:t>https://senedd.cymru/media/hoamwkg4/pri-ld16394-em-w.pdf</w:t>
        </w:r>
      </w:hyperlink>
      <w:r w:rsidR="00477E3C" w:rsidRPr="00DD4BB2">
        <w:rPr>
          <w:rFonts w:asciiTheme="majorHAnsi" w:hAnsiTheme="majorHAnsi" w:cstheme="majorHAnsi"/>
          <w:lang w:val="cy-GB"/>
        </w:rPr>
        <w:t xml:space="preserve">). </w:t>
      </w:r>
      <w:r w:rsidRPr="00DD4BB2">
        <w:rPr>
          <w:rFonts w:asciiTheme="majorHAnsi" w:hAnsiTheme="majorHAnsi" w:cstheme="majorHAnsi"/>
          <w:lang w:val="cy-GB"/>
        </w:rPr>
        <w:t xml:space="preserve">Mae hwn yn cynnwys asesiadau Llywodraeth Cymru o effaith ariannol ac effeithiau eraill y Bil a’r </w:t>
      </w:r>
      <w:r w:rsidR="008F6059" w:rsidRPr="00DD4BB2">
        <w:rPr>
          <w:rFonts w:asciiTheme="majorHAnsi" w:hAnsiTheme="majorHAnsi" w:cstheme="majorHAnsi"/>
          <w:lang w:val="cy-GB"/>
        </w:rPr>
        <w:t xml:space="preserve">broses o’i </w:t>
      </w:r>
      <w:r w:rsidRPr="00DD4BB2">
        <w:rPr>
          <w:rFonts w:asciiTheme="majorHAnsi" w:hAnsiTheme="majorHAnsi" w:cstheme="majorHAnsi"/>
          <w:lang w:val="cy-GB"/>
        </w:rPr>
        <w:t>weithredu</w:t>
      </w:r>
      <w:r w:rsidR="00477E3C" w:rsidRPr="00DD4BB2">
        <w:rPr>
          <w:rFonts w:asciiTheme="majorHAnsi" w:hAnsiTheme="majorHAnsi" w:cstheme="majorHAnsi"/>
          <w:lang w:val="cy-GB"/>
        </w:rPr>
        <w:t>.</w:t>
      </w:r>
    </w:p>
    <w:p w14:paraId="4BAA2C83" w14:textId="45489F9F" w:rsidR="00477E3C" w:rsidRPr="00DD4BB2" w:rsidRDefault="00477E3C" w:rsidP="00477E3C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3. </w:t>
      </w:r>
      <w:r w:rsidR="0026719F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A oes unrhyw rwystrau posibl i weithredu darpariaethau’r Bil? Os felly, beth yw’r rhain ac a yw’r Bil a’r Memorandwm Esboniadol ac Asesiad Effaith Rheoleiddiol sy’n cyd-fynd ag ef yn rhoi ystyriaeth ddigonol iddynt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?  </w:t>
      </w:r>
    </w:p>
    <w:p w14:paraId="5A7A81D8" w14:textId="3A5D20DC" w:rsidR="00477E3C" w:rsidRPr="00DD4BB2" w:rsidRDefault="00477E3C" w:rsidP="00477E3C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(</w:t>
      </w:r>
      <w:r w:rsidR="00991A3E"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Byddem yn ddiolchgar pe gallech gadw eich ateb i dua 500 gair</w:t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)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Look w:val="04A0" w:firstRow="1" w:lastRow="0" w:firstColumn="1" w:lastColumn="0" w:noHBand="0" w:noVBand="1"/>
      </w:tblPr>
      <w:tblGrid>
        <w:gridCol w:w="9010"/>
      </w:tblGrid>
      <w:tr w:rsidR="00477E3C" w:rsidRPr="00DD4BB2" w14:paraId="6B76070A" w14:textId="77777777" w:rsidTr="000800F4">
        <w:trPr>
          <w:jc w:val="center"/>
        </w:trPr>
        <w:tc>
          <w:tcPr>
            <w:tcW w:w="0" w:type="auto"/>
            <w:tcBorders>
              <w:top w:val="single" w:sz="6" w:space="0" w:color="97C9EB"/>
              <w:left w:val="single" w:sz="6" w:space="0" w:color="97C9EB"/>
              <w:bottom w:val="single" w:sz="6" w:space="0" w:color="97C9EB"/>
              <w:right w:val="single" w:sz="6" w:space="0" w:color="97C9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416A9" w14:textId="77777777" w:rsidR="00477E3C" w:rsidRPr="00DD4BB2" w:rsidRDefault="00477E3C" w:rsidP="000800F4">
            <w:pPr>
              <w:rPr>
                <w:rFonts w:asciiTheme="majorHAnsi" w:eastAsia="Times New Roman" w:hAnsiTheme="majorHAnsi" w:cstheme="majorHAnsi"/>
                <w:color w:val="333333"/>
                <w:lang w:val="cy-GB"/>
              </w:rPr>
            </w:pPr>
            <w:r w:rsidRPr="00DD4BB2">
              <w:rPr>
                <w:rFonts w:asciiTheme="majorHAnsi" w:eastAsia="Times New Roman" w:hAnsiTheme="majorHAnsi" w:cstheme="majorHAnsi"/>
                <w:color w:val="333333"/>
                <w:lang w:val="cy-GB"/>
              </w:rPr>
              <w:t xml:space="preserve"> </w:t>
            </w:r>
          </w:p>
        </w:tc>
      </w:tr>
    </w:tbl>
    <w:p w14:paraId="29F90CEF" w14:textId="77777777" w:rsidR="00477E3C" w:rsidRPr="00DD4BB2" w:rsidRDefault="00477E3C" w:rsidP="00477E3C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</w:p>
    <w:p w14:paraId="527201DE" w14:textId="21C25B5C" w:rsidR="00477E3C" w:rsidRPr="00DD4BB2" w:rsidRDefault="00477E3C" w:rsidP="00477E3C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4. </w:t>
      </w:r>
      <w:r w:rsidR="0026719F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A oes canlyniadau anfwriadol yn deillio o’r Bil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? 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br/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(</w:t>
      </w:r>
      <w:r w:rsidR="00991A3E"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Byddem yn ddiolchgar pe gallech gadw eich ateb i dua 500 gair</w:t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)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Look w:val="04A0" w:firstRow="1" w:lastRow="0" w:firstColumn="1" w:lastColumn="0" w:noHBand="0" w:noVBand="1"/>
      </w:tblPr>
      <w:tblGrid>
        <w:gridCol w:w="9010"/>
      </w:tblGrid>
      <w:tr w:rsidR="00477E3C" w:rsidRPr="00DD4BB2" w14:paraId="7982D158" w14:textId="77777777" w:rsidTr="000800F4">
        <w:trPr>
          <w:jc w:val="center"/>
        </w:trPr>
        <w:tc>
          <w:tcPr>
            <w:tcW w:w="0" w:type="auto"/>
            <w:tcBorders>
              <w:top w:val="single" w:sz="6" w:space="0" w:color="97C9EB"/>
              <w:left w:val="single" w:sz="6" w:space="0" w:color="97C9EB"/>
              <w:bottom w:val="single" w:sz="6" w:space="0" w:color="97C9EB"/>
              <w:right w:val="single" w:sz="6" w:space="0" w:color="97C9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E81B4" w14:textId="77777777" w:rsidR="00477E3C" w:rsidRPr="00DD4BB2" w:rsidRDefault="00477E3C" w:rsidP="000800F4">
            <w:pPr>
              <w:rPr>
                <w:rFonts w:asciiTheme="majorHAnsi" w:eastAsia="Times New Roman" w:hAnsiTheme="majorHAnsi" w:cstheme="majorHAnsi"/>
                <w:color w:val="333333"/>
                <w:lang w:val="cy-GB"/>
              </w:rPr>
            </w:pPr>
            <w:r w:rsidRPr="00DD4BB2">
              <w:rPr>
                <w:rFonts w:asciiTheme="majorHAnsi" w:eastAsia="Times New Roman" w:hAnsiTheme="majorHAnsi" w:cstheme="majorHAnsi"/>
                <w:color w:val="333333"/>
                <w:lang w:val="cy-GB"/>
              </w:rPr>
              <w:t xml:space="preserve"> </w:t>
            </w:r>
          </w:p>
        </w:tc>
      </w:tr>
    </w:tbl>
    <w:p w14:paraId="2AA62005" w14:textId="77777777" w:rsidR="00477E3C" w:rsidRPr="00DD4BB2" w:rsidRDefault="00477E3C" w:rsidP="00477E3C">
      <w:pPr>
        <w:pStyle w:val="ListParagraph"/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</w:p>
    <w:p w14:paraId="42272DD1" w14:textId="38379E2E" w:rsidR="00477E3C" w:rsidRPr="00DD4BB2" w:rsidRDefault="00477E3C" w:rsidP="00477E3C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5. </w:t>
      </w:r>
      <w:r w:rsidR="00D241B2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Beth yw eich barn am asesiad Llywodraeth Cymru o effeithiau ariannol ac effeithiau eraill y Bil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?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br/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(</w:t>
      </w:r>
      <w:r w:rsidR="00991A3E"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Byddem yn ddiolchgar pe gallech gadw eich ateb i dua 500 gair</w:t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 xml:space="preserve">) 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Look w:val="04A0" w:firstRow="1" w:lastRow="0" w:firstColumn="1" w:lastColumn="0" w:noHBand="0" w:noVBand="1"/>
      </w:tblPr>
      <w:tblGrid>
        <w:gridCol w:w="9010"/>
      </w:tblGrid>
      <w:tr w:rsidR="00477E3C" w:rsidRPr="00DD4BB2" w14:paraId="79147F0D" w14:textId="77777777" w:rsidTr="000800F4">
        <w:trPr>
          <w:jc w:val="center"/>
        </w:trPr>
        <w:tc>
          <w:tcPr>
            <w:tcW w:w="0" w:type="auto"/>
            <w:tcBorders>
              <w:top w:val="single" w:sz="6" w:space="0" w:color="97C9EB"/>
              <w:left w:val="single" w:sz="6" w:space="0" w:color="97C9EB"/>
              <w:bottom w:val="single" w:sz="6" w:space="0" w:color="97C9EB"/>
              <w:right w:val="single" w:sz="6" w:space="0" w:color="97C9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58822" w14:textId="77777777" w:rsidR="00477E3C" w:rsidRPr="00DD4BB2" w:rsidRDefault="00477E3C" w:rsidP="000800F4">
            <w:pPr>
              <w:rPr>
                <w:rFonts w:asciiTheme="majorHAnsi" w:eastAsia="Times New Roman" w:hAnsiTheme="majorHAnsi" w:cstheme="majorHAnsi"/>
                <w:color w:val="333333"/>
                <w:lang w:val="cy-GB"/>
              </w:rPr>
            </w:pPr>
            <w:r w:rsidRPr="00DD4BB2">
              <w:rPr>
                <w:rFonts w:asciiTheme="majorHAnsi" w:eastAsia="Times New Roman" w:hAnsiTheme="majorHAnsi" w:cstheme="majorHAnsi"/>
                <w:color w:val="333333"/>
                <w:lang w:val="cy-GB"/>
              </w:rPr>
              <w:t xml:space="preserve"> </w:t>
            </w:r>
          </w:p>
        </w:tc>
      </w:tr>
    </w:tbl>
    <w:p w14:paraId="225B1BEC" w14:textId="77777777" w:rsidR="00477E3C" w:rsidRPr="00DD4BB2" w:rsidRDefault="00477E3C" w:rsidP="00477E3C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</w:p>
    <w:p w14:paraId="1C4AEC80" w14:textId="51707567" w:rsidR="00477E3C" w:rsidRPr="00DD4BB2" w:rsidRDefault="00991A3E" w:rsidP="00477E3C">
      <w:pPr>
        <w:rPr>
          <w:rFonts w:asciiTheme="majorHAnsi" w:hAnsiTheme="majorHAnsi" w:cstheme="majorHAnsi"/>
          <w:b/>
          <w:bCs/>
          <w:sz w:val="28"/>
          <w:szCs w:val="28"/>
          <w:lang w:val="cy-GB"/>
        </w:rPr>
      </w:pPr>
      <w:r w:rsidRPr="00DD4BB2">
        <w:rPr>
          <w:rFonts w:asciiTheme="majorHAnsi" w:hAnsiTheme="majorHAnsi" w:cstheme="majorHAnsi"/>
          <w:b/>
          <w:bCs/>
          <w:sz w:val="28"/>
          <w:szCs w:val="28"/>
          <w:lang w:val="cy-GB"/>
        </w:rPr>
        <w:t>Is-ddeddfwriaeth</w:t>
      </w:r>
    </w:p>
    <w:p w14:paraId="015FB415" w14:textId="5F478EDC" w:rsidR="00477E3C" w:rsidRPr="00DD4BB2" w:rsidRDefault="00991A3E" w:rsidP="00477E3C">
      <w:pPr>
        <w:shd w:val="clear" w:color="auto" w:fill="E8E8E8" w:themeFill="background2"/>
        <w:rPr>
          <w:rFonts w:asciiTheme="majorHAnsi" w:hAnsiTheme="majorHAnsi" w:cstheme="majorHAnsi"/>
          <w:lang w:val="cy-GB"/>
        </w:rPr>
      </w:pPr>
      <w:r w:rsidRPr="00DD4BB2">
        <w:rPr>
          <w:rFonts w:asciiTheme="majorHAnsi" w:hAnsiTheme="majorHAnsi" w:cstheme="majorHAnsi"/>
          <w:lang w:val="cy-GB"/>
        </w:rPr>
        <w:t>Mae’r pwerau i wneud is-ddeddfwriaeth wedi’u nodi yn Rhan</w:t>
      </w:r>
      <w:r w:rsidR="00477E3C" w:rsidRPr="00DD4BB2">
        <w:rPr>
          <w:rFonts w:asciiTheme="majorHAnsi" w:hAnsiTheme="majorHAnsi" w:cstheme="majorHAnsi"/>
          <w:lang w:val="cy-GB"/>
        </w:rPr>
        <w:t xml:space="preserve"> 1: </w:t>
      </w:r>
      <w:r w:rsidRPr="00DD4BB2">
        <w:rPr>
          <w:rFonts w:asciiTheme="majorHAnsi" w:hAnsiTheme="majorHAnsi" w:cstheme="majorHAnsi"/>
          <w:lang w:val="cy-GB"/>
        </w:rPr>
        <w:t xml:space="preserve">Pennod </w:t>
      </w:r>
      <w:r w:rsidR="00477E3C" w:rsidRPr="00DD4BB2">
        <w:rPr>
          <w:rFonts w:asciiTheme="majorHAnsi" w:hAnsiTheme="majorHAnsi" w:cstheme="majorHAnsi"/>
          <w:lang w:val="cy-GB"/>
        </w:rPr>
        <w:t>5 o</w:t>
      </w:r>
      <w:r w:rsidRPr="00DD4BB2">
        <w:rPr>
          <w:rFonts w:asciiTheme="majorHAnsi" w:hAnsiTheme="majorHAnsi" w:cstheme="majorHAnsi"/>
          <w:lang w:val="cy-GB"/>
        </w:rPr>
        <w:t xml:space="preserve">’r </w:t>
      </w:r>
      <w:r w:rsidRPr="00DD4BB2">
        <w:rPr>
          <w:rFonts w:asciiTheme="majorHAnsi" w:hAnsiTheme="majorHAnsi" w:cstheme="majorHAnsi"/>
          <w:b/>
          <w:bCs/>
          <w:lang w:val="cy-GB"/>
        </w:rPr>
        <w:t>Memorandwm Esboniadol</w:t>
      </w:r>
      <w:r w:rsidRPr="00DD4BB2">
        <w:rPr>
          <w:rFonts w:asciiTheme="majorHAnsi" w:hAnsiTheme="majorHAnsi" w:cstheme="majorHAnsi"/>
          <w:lang w:val="cy-GB"/>
        </w:rPr>
        <w:t xml:space="preserve"> </w:t>
      </w:r>
      <w:r w:rsidR="00477E3C" w:rsidRPr="00DD4BB2">
        <w:rPr>
          <w:rFonts w:asciiTheme="majorHAnsi" w:hAnsiTheme="majorHAnsi" w:cstheme="majorHAnsi"/>
          <w:lang w:val="cy-GB"/>
        </w:rPr>
        <w:t>(</w:t>
      </w:r>
      <w:hyperlink r:id="rId16" w:history="1">
        <w:r w:rsidR="00F406FC" w:rsidRPr="004B3310">
          <w:rPr>
            <w:rStyle w:val="Hyperlink"/>
            <w:rFonts w:asciiTheme="majorHAnsi" w:hAnsiTheme="majorHAnsi" w:cstheme="majorHAnsi"/>
          </w:rPr>
          <w:t>https://senedd.cymru/media/hoamwkg4/pri-ld16394-em-w.pdf</w:t>
        </w:r>
      </w:hyperlink>
      <w:r w:rsidR="00477E3C" w:rsidRPr="00DD4BB2">
        <w:rPr>
          <w:rFonts w:asciiTheme="majorHAnsi" w:hAnsiTheme="majorHAnsi" w:cstheme="majorHAnsi"/>
          <w:lang w:val="cy-GB"/>
        </w:rPr>
        <w:t>).</w:t>
      </w:r>
    </w:p>
    <w:p w14:paraId="4F8C4B57" w14:textId="379FD10C" w:rsidR="00477E3C" w:rsidRPr="00DD4BB2" w:rsidRDefault="00991A3E" w:rsidP="00477E3C">
      <w:pPr>
        <w:shd w:val="clear" w:color="auto" w:fill="E8E8E8" w:themeFill="background2"/>
        <w:rPr>
          <w:rFonts w:asciiTheme="majorHAnsi" w:hAnsiTheme="majorHAnsi" w:cstheme="majorHAnsi"/>
          <w:b/>
          <w:bCs/>
          <w:lang w:val="cy-GB"/>
        </w:rPr>
      </w:pPr>
      <w:r w:rsidRPr="00DD4BB2">
        <w:rPr>
          <w:rFonts w:asciiTheme="majorHAnsi" w:hAnsiTheme="majorHAnsi" w:cstheme="majorHAnsi"/>
          <w:lang w:val="cy-GB"/>
        </w:rPr>
        <w:lastRenderedPageBreak/>
        <w:t xml:space="preserve">Mae Llywodraeth Cymru hefyd wedi nodi ei </w:t>
      </w:r>
      <w:r w:rsidR="003C1406" w:rsidRPr="00DD4BB2">
        <w:rPr>
          <w:rFonts w:asciiTheme="majorHAnsi" w:hAnsiTheme="majorHAnsi" w:cstheme="majorHAnsi"/>
          <w:b/>
          <w:bCs/>
          <w:lang w:val="cy-GB"/>
        </w:rPr>
        <w:t xml:space="preserve">datganiad o fwriad polisi ar gyfer is-ddeddfwriaeth </w:t>
      </w:r>
      <w:r w:rsidR="00477E3C" w:rsidRPr="00DD4BB2">
        <w:rPr>
          <w:rFonts w:asciiTheme="majorHAnsi" w:hAnsiTheme="majorHAnsi" w:cstheme="majorHAnsi"/>
          <w:lang w:val="cy-GB"/>
        </w:rPr>
        <w:t>(</w:t>
      </w:r>
      <w:hyperlink r:id="rId17" w:history="1">
        <w:r w:rsidRPr="00AE48C2">
          <w:rPr>
            <w:rStyle w:val="Hyperlink"/>
            <w:rFonts w:asciiTheme="majorHAnsi" w:hAnsiTheme="majorHAnsi" w:cstheme="majorHAnsi"/>
          </w:rPr>
          <w:t>https://busnes.senedd.cymru/documents/s146049/Datganiad%20o%20Fwriad%20y%20Polisi%20PDF,%20304KB.pdf</w:t>
        </w:r>
      </w:hyperlink>
      <w:r w:rsidR="00477E3C" w:rsidRPr="00DD4BB2">
        <w:rPr>
          <w:rFonts w:asciiTheme="majorHAnsi" w:hAnsiTheme="majorHAnsi" w:cstheme="majorHAnsi"/>
          <w:lang w:val="cy-GB"/>
        </w:rPr>
        <w:t xml:space="preserve">). </w:t>
      </w:r>
    </w:p>
    <w:p w14:paraId="54332DE9" w14:textId="3151261B" w:rsidR="00477E3C" w:rsidRPr="00DD4BB2" w:rsidRDefault="00477E3C" w:rsidP="00477E3C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6. </w:t>
      </w:r>
      <w:r w:rsidR="00D241B2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Beth yw eich barn am y cydbwysedd o ran y wybodaeth sydd ar wyneb y Bil a’r hyn sydd wedi’i adael </w:t>
      </w:r>
      <w:r w:rsidR="008F6059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ar gyfer </w:t>
      </w:r>
      <w:r w:rsidR="00D241B2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is-dde</w:t>
      </w:r>
      <w:r w:rsidR="003C1406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d</w:t>
      </w:r>
      <w:r w:rsidR="00D241B2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dfwriaeth? A yw’r pwerau i Weinidogion Cymru wneud is-ddeddfwriaeth yn briodol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? 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br/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(</w:t>
      </w:r>
      <w:r w:rsidR="00991A3E"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Byddem yn ddiolchgar pe gallech gadw eich ateb i dua 500 gair</w:t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 xml:space="preserve">) 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Look w:val="04A0" w:firstRow="1" w:lastRow="0" w:firstColumn="1" w:lastColumn="0" w:noHBand="0" w:noVBand="1"/>
      </w:tblPr>
      <w:tblGrid>
        <w:gridCol w:w="9010"/>
      </w:tblGrid>
      <w:tr w:rsidR="00477E3C" w:rsidRPr="00DD4BB2" w14:paraId="0943D7DF" w14:textId="77777777" w:rsidTr="000800F4">
        <w:trPr>
          <w:jc w:val="center"/>
        </w:trPr>
        <w:tc>
          <w:tcPr>
            <w:tcW w:w="0" w:type="auto"/>
            <w:tcBorders>
              <w:top w:val="single" w:sz="6" w:space="0" w:color="97C9EB"/>
              <w:left w:val="single" w:sz="6" w:space="0" w:color="97C9EB"/>
              <w:bottom w:val="single" w:sz="6" w:space="0" w:color="97C9EB"/>
              <w:right w:val="single" w:sz="6" w:space="0" w:color="97C9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518C3" w14:textId="77777777" w:rsidR="00477E3C" w:rsidRPr="00DD4BB2" w:rsidRDefault="00477E3C" w:rsidP="000800F4">
            <w:pPr>
              <w:rPr>
                <w:rFonts w:asciiTheme="majorHAnsi" w:eastAsia="Times New Roman" w:hAnsiTheme="majorHAnsi" w:cstheme="majorHAnsi"/>
                <w:color w:val="333333"/>
                <w:lang w:val="cy-GB"/>
              </w:rPr>
            </w:pPr>
            <w:r w:rsidRPr="00DD4BB2">
              <w:rPr>
                <w:rFonts w:asciiTheme="majorHAnsi" w:eastAsia="Times New Roman" w:hAnsiTheme="majorHAnsi" w:cstheme="majorHAnsi"/>
                <w:color w:val="333333"/>
                <w:lang w:val="cy-GB"/>
              </w:rPr>
              <w:t xml:space="preserve"> </w:t>
            </w:r>
          </w:p>
        </w:tc>
      </w:tr>
    </w:tbl>
    <w:p w14:paraId="0ABD3020" w14:textId="77777777" w:rsidR="00477E3C" w:rsidRPr="00DD4BB2" w:rsidRDefault="00477E3C" w:rsidP="00477E3C">
      <w:pPr>
        <w:rPr>
          <w:rFonts w:asciiTheme="majorHAnsi" w:eastAsia="Times New Roman" w:hAnsiTheme="majorHAnsi" w:cstheme="majorHAnsi"/>
          <w:color w:val="333333"/>
          <w:lang w:val="cy-GB"/>
        </w:rPr>
      </w:pPr>
    </w:p>
    <w:p w14:paraId="16EBF240" w14:textId="2C046388" w:rsidR="00477E3C" w:rsidRPr="00DD4BB2" w:rsidRDefault="00D241B2" w:rsidP="00477E3C">
      <w:pPr>
        <w:rPr>
          <w:rFonts w:asciiTheme="majorHAnsi" w:hAnsiTheme="majorHAnsi" w:cstheme="majorHAnsi"/>
          <w:b/>
          <w:bCs/>
          <w:sz w:val="28"/>
          <w:szCs w:val="28"/>
          <w:lang w:val="cy-GB"/>
        </w:rPr>
      </w:pPr>
      <w:r w:rsidRPr="00DD4BB2">
        <w:rPr>
          <w:rFonts w:asciiTheme="majorHAnsi" w:hAnsiTheme="majorHAnsi" w:cstheme="majorHAnsi"/>
          <w:b/>
          <w:bCs/>
          <w:sz w:val="28"/>
          <w:szCs w:val="28"/>
          <w:lang w:val="cy-GB"/>
        </w:rPr>
        <w:t>Ystyriaethau eraill</w:t>
      </w:r>
    </w:p>
    <w:p w14:paraId="74B944AF" w14:textId="112FB766" w:rsidR="00477E3C" w:rsidRPr="00DD4BB2" w:rsidRDefault="00477E3C" w:rsidP="00477E3C">
      <w:pPr>
        <w:shd w:val="clear" w:color="auto" w:fill="E8E8E8" w:themeFill="background2"/>
        <w:rPr>
          <w:rFonts w:asciiTheme="majorHAnsi" w:hAnsiTheme="majorHAnsi" w:cstheme="majorHAnsi"/>
          <w:lang w:val="cy-GB"/>
        </w:rPr>
      </w:pPr>
      <w:r w:rsidRPr="00DD4BB2">
        <w:rPr>
          <w:rFonts w:asciiTheme="majorHAnsi" w:hAnsiTheme="majorHAnsi" w:cstheme="majorHAnsi"/>
          <w:lang w:val="cy-GB"/>
        </w:rPr>
        <w:t>‘</w:t>
      </w:r>
      <w:r w:rsidR="00D241B2" w:rsidRPr="00DD4BB2">
        <w:rPr>
          <w:rFonts w:asciiTheme="majorHAnsi" w:hAnsiTheme="majorHAnsi" w:cstheme="majorHAnsi"/>
          <w:lang w:val="cy-GB"/>
        </w:rPr>
        <w:t>Cymhwysedd Deddfwriaethol</w:t>
      </w:r>
      <w:r w:rsidRPr="00DD4BB2">
        <w:rPr>
          <w:rFonts w:asciiTheme="majorHAnsi" w:hAnsiTheme="majorHAnsi" w:cstheme="majorHAnsi"/>
          <w:lang w:val="cy-GB"/>
        </w:rPr>
        <w:t xml:space="preserve">’ </w:t>
      </w:r>
      <w:r w:rsidR="00D241B2" w:rsidRPr="00DD4BB2">
        <w:rPr>
          <w:rFonts w:asciiTheme="majorHAnsi" w:hAnsiTheme="majorHAnsi" w:cstheme="majorHAnsi"/>
          <w:lang w:val="cy-GB"/>
        </w:rPr>
        <w:t xml:space="preserve">yw’r term a ddefnyddir i ddisgrifio cwmpas pŵer y Senedd i ddeddfu. Mae'r ‘Model Cadw Pwerau’ a sefydlwyd o dan </w:t>
      </w:r>
      <w:r w:rsidR="00D241B2" w:rsidRPr="00DD4BB2">
        <w:rPr>
          <w:rFonts w:asciiTheme="majorHAnsi" w:hAnsiTheme="majorHAnsi" w:cstheme="majorHAnsi"/>
          <w:b/>
          <w:bCs/>
          <w:lang w:val="cy-GB"/>
        </w:rPr>
        <w:t>Ddeddf Cymru 2</w:t>
      </w:r>
      <w:r w:rsidRPr="00DD4BB2">
        <w:rPr>
          <w:rFonts w:asciiTheme="majorHAnsi" w:hAnsiTheme="majorHAnsi" w:cstheme="majorHAnsi"/>
          <w:b/>
          <w:bCs/>
          <w:lang w:val="cy-GB"/>
        </w:rPr>
        <w:t>017</w:t>
      </w:r>
      <w:r w:rsidRPr="00DD4BB2">
        <w:rPr>
          <w:rFonts w:asciiTheme="majorHAnsi" w:hAnsiTheme="majorHAnsi" w:cstheme="majorHAnsi"/>
          <w:lang w:val="cy-GB"/>
        </w:rPr>
        <w:t xml:space="preserve"> (https://www.legislation.gov.uk/ukpga/2017/4/contents) </w:t>
      </w:r>
      <w:r w:rsidR="008F6059" w:rsidRPr="00DD4BB2">
        <w:rPr>
          <w:rFonts w:asciiTheme="majorHAnsi" w:hAnsiTheme="majorHAnsi" w:cstheme="majorHAnsi"/>
          <w:lang w:val="cy-GB"/>
        </w:rPr>
        <w:t xml:space="preserve">yn </w:t>
      </w:r>
      <w:r w:rsidR="00D241B2" w:rsidRPr="00DD4BB2">
        <w:rPr>
          <w:rFonts w:asciiTheme="majorHAnsi" w:hAnsiTheme="majorHAnsi" w:cstheme="majorHAnsi"/>
          <w:lang w:val="cy-GB"/>
        </w:rPr>
        <w:t>caniatáu i'r Senedd ddeddfu ar unrhyw faterion na</w:t>
      </w:r>
      <w:r w:rsidR="001B21A7" w:rsidRPr="00DD4BB2">
        <w:rPr>
          <w:rFonts w:asciiTheme="majorHAnsi" w:hAnsiTheme="majorHAnsi" w:cstheme="majorHAnsi"/>
          <w:lang w:val="cy-GB"/>
        </w:rPr>
        <w:t>d</w:t>
      </w:r>
      <w:r w:rsidR="00D241B2" w:rsidRPr="00DD4BB2">
        <w:rPr>
          <w:rFonts w:asciiTheme="majorHAnsi" w:hAnsiTheme="majorHAnsi" w:cstheme="majorHAnsi"/>
          <w:lang w:val="cy-GB"/>
        </w:rPr>
        <w:t xml:space="preserve"> ydynt wedi eu cadw’n ôl gan Senedd y DU. Ni all darpariaeth mewn Bil Senedd </w:t>
      </w:r>
      <w:hyperlink r:id="rId18" w:history="1">
        <w:r w:rsidR="00D241B2" w:rsidRPr="00DD4BB2">
          <w:rPr>
            <w:rStyle w:val="Hyperlink"/>
            <w:rFonts w:asciiTheme="majorHAnsi" w:hAnsiTheme="majorHAnsi" w:cstheme="majorHAnsi"/>
            <w:color w:val="auto"/>
            <w:lang w:val="cy-GB"/>
          </w:rPr>
          <w:t xml:space="preserve">addasu’r gyfraith ar </w:t>
        </w:r>
        <w:r w:rsidR="00D241B2" w:rsidRPr="00DD4BB2">
          <w:rPr>
            <w:rStyle w:val="Hyperlink"/>
            <w:rFonts w:asciiTheme="majorHAnsi" w:hAnsiTheme="majorHAnsi" w:cstheme="majorHAnsi"/>
            <w:b/>
            <w:bCs/>
            <w:color w:val="auto"/>
            <w:lang w:val="cy-GB"/>
          </w:rPr>
          <w:t>faterion a gedwir yn ôl</w:t>
        </w:r>
      </w:hyperlink>
      <w:r w:rsidR="00D241B2" w:rsidRPr="00DD4BB2">
        <w:rPr>
          <w:rFonts w:asciiTheme="majorHAnsi" w:hAnsiTheme="majorHAnsi" w:cstheme="majorHAnsi"/>
          <w:lang w:val="cy-GB"/>
        </w:rPr>
        <w:t xml:space="preserve"> </w:t>
      </w:r>
      <w:r w:rsidRPr="00DD4BB2">
        <w:rPr>
          <w:rFonts w:asciiTheme="majorHAnsi" w:hAnsiTheme="majorHAnsi" w:cstheme="majorHAnsi"/>
          <w:lang w:val="cy-GB"/>
        </w:rPr>
        <w:t>(https://www.legislation.gov.uk/ukpga/2006/32/schedule/7B/paragraph/1).</w:t>
      </w:r>
    </w:p>
    <w:p w14:paraId="028CD9B3" w14:textId="6F2F180E" w:rsidR="00477E3C" w:rsidRPr="00DD4BB2" w:rsidRDefault="00477E3C" w:rsidP="00477E3C">
      <w:pPr>
        <w:rPr>
          <w:rFonts w:asciiTheme="majorHAnsi" w:eastAsia="Times New Roman" w:hAnsiTheme="majorHAnsi" w:cstheme="majorHAnsi"/>
          <w:i/>
          <w:iCs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7. </w:t>
      </w:r>
      <w:r w:rsidR="00D241B2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Beth yw eich barn am faterion sy’n ymwneud â chymhwysedd </w:t>
      </w:r>
      <w:r w:rsidR="008F6059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deddfwriaethol </w:t>
      </w:r>
      <w:r w:rsidR="00D241B2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y Senedd, gan gynnwys a yw'r Bil yn gydnaws â’r Confensiwn Ewropeaidd ar Hawliau Dynol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? 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br/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(</w:t>
      </w:r>
      <w:r w:rsidR="00991A3E"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Byddem yn ddiolchgar pe gallech gadw eich ateb i dua 500 gair</w:t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 xml:space="preserve">) 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Look w:val="04A0" w:firstRow="1" w:lastRow="0" w:firstColumn="1" w:lastColumn="0" w:noHBand="0" w:noVBand="1"/>
      </w:tblPr>
      <w:tblGrid>
        <w:gridCol w:w="9010"/>
      </w:tblGrid>
      <w:tr w:rsidR="00477E3C" w:rsidRPr="00DD4BB2" w14:paraId="3ACC2E4C" w14:textId="77777777" w:rsidTr="000800F4">
        <w:trPr>
          <w:jc w:val="center"/>
        </w:trPr>
        <w:tc>
          <w:tcPr>
            <w:tcW w:w="0" w:type="auto"/>
            <w:tcBorders>
              <w:top w:val="single" w:sz="6" w:space="0" w:color="97C9EB"/>
              <w:left w:val="single" w:sz="6" w:space="0" w:color="97C9EB"/>
              <w:bottom w:val="single" w:sz="6" w:space="0" w:color="97C9EB"/>
              <w:right w:val="single" w:sz="6" w:space="0" w:color="97C9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85FB2" w14:textId="77777777" w:rsidR="00477E3C" w:rsidRPr="00DD4BB2" w:rsidRDefault="00477E3C" w:rsidP="000800F4">
            <w:pPr>
              <w:rPr>
                <w:rFonts w:asciiTheme="majorHAnsi" w:eastAsia="Times New Roman" w:hAnsiTheme="majorHAnsi" w:cstheme="majorHAnsi"/>
                <w:color w:val="333333"/>
                <w:lang w:val="cy-GB"/>
              </w:rPr>
            </w:pPr>
            <w:r w:rsidRPr="00DD4BB2">
              <w:rPr>
                <w:rFonts w:asciiTheme="majorHAnsi" w:eastAsia="Times New Roman" w:hAnsiTheme="majorHAnsi" w:cstheme="majorHAnsi"/>
                <w:color w:val="333333"/>
                <w:lang w:val="cy-GB"/>
              </w:rPr>
              <w:t xml:space="preserve"> </w:t>
            </w:r>
          </w:p>
        </w:tc>
      </w:tr>
    </w:tbl>
    <w:p w14:paraId="4618E31D" w14:textId="77777777" w:rsidR="00477E3C" w:rsidRPr="00DD4BB2" w:rsidRDefault="00477E3C" w:rsidP="00477E3C">
      <w:pPr>
        <w:pStyle w:val="ListParagraph"/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</w:p>
    <w:p w14:paraId="43CDB0A4" w14:textId="5C84D6BE" w:rsidR="00477E3C" w:rsidRPr="00DD4BB2" w:rsidRDefault="00477E3C" w:rsidP="00477E3C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8. </w:t>
      </w:r>
      <w:r w:rsidR="00D241B2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Beth yw eich barn am faterion sy’n ymwneud ag ansawdd y dde</w:t>
      </w:r>
      <w:r w:rsidR="003C1406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d</w:t>
      </w:r>
      <w:r w:rsidR="00D241B2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dfwriaeth, neu </w:t>
      </w:r>
      <w:r w:rsidR="00991A3E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oblygiadau cyfansoddiadol neu oblygiadau eraill y Bil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? 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br/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(</w:t>
      </w:r>
      <w:r w:rsidR="00991A3E"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Byddem yn ddiolchgar pe gallech gadw eich ateb i dua 500 gair</w:t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 xml:space="preserve">) 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Look w:val="04A0" w:firstRow="1" w:lastRow="0" w:firstColumn="1" w:lastColumn="0" w:noHBand="0" w:noVBand="1"/>
      </w:tblPr>
      <w:tblGrid>
        <w:gridCol w:w="9010"/>
      </w:tblGrid>
      <w:tr w:rsidR="00477E3C" w:rsidRPr="00DD4BB2" w14:paraId="6FA888A4" w14:textId="77777777" w:rsidTr="000800F4">
        <w:trPr>
          <w:jc w:val="center"/>
        </w:trPr>
        <w:tc>
          <w:tcPr>
            <w:tcW w:w="0" w:type="auto"/>
            <w:tcBorders>
              <w:top w:val="single" w:sz="6" w:space="0" w:color="97C9EB"/>
              <w:left w:val="single" w:sz="6" w:space="0" w:color="97C9EB"/>
              <w:bottom w:val="single" w:sz="6" w:space="0" w:color="97C9EB"/>
              <w:right w:val="single" w:sz="6" w:space="0" w:color="97C9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E6D01" w14:textId="77777777" w:rsidR="00477E3C" w:rsidRPr="00DD4BB2" w:rsidRDefault="00477E3C" w:rsidP="000800F4">
            <w:pPr>
              <w:rPr>
                <w:rFonts w:asciiTheme="majorHAnsi" w:eastAsia="Times New Roman" w:hAnsiTheme="majorHAnsi" w:cstheme="majorHAnsi"/>
                <w:color w:val="333333"/>
                <w:lang w:val="cy-GB"/>
              </w:rPr>
            </w:pPr>
            <w:r w:rsidRPr="00DD4BB2">
              <w:rPr>
                <w:rFonts w:asciiTheme="majorHAnsi" w:eastAsia="Times New Roman" w:hAnsiTheme="majorHAnsi" w:cstheme="majorHAnsi"/>
                <w:color w:val="333333"/>
                <w:lang w:val="cy-GB"/>
              </w:rPr>
              <w:t xml:space="preserve"> </w:t>
            </w:r>
          </w:p>
        </w:tc>
      </w:tr>
    </w:tbl>
    <w:p w14:paraId="2F8EEE25" w14:textId="77777777" w:rsidR="00477E3C" w:rsidRPr="00DD4BB2" w:rsidRDefault="00477E3C" w:rsidP="00477E3C">
      <w:pPr>
        <w:pStyle w:val="ListParagraph"/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</w:p>
    <w:p w14:paraId="1952D0F1" w14:textId="7CBAB38A" w:rsidR="00477E3C" w:rsidRPr="00DD4BB2" w:rsidRDefault="00477E3C" w:rsidP="00477E3C">
      <w:pPr>
        <w:rPr>
          <w:rFonts w:asciiTheme="majorHAnsi" w:eastAsia="Times New Roman" w:hAnsiTheme="majorHAnsi" w:cstheme="majorHAnsi"/>
          <w:b/>
          <w:bCs/>
          <w:color w:val="333333"/>
          <w:lang w:val="cy-GB"/>
        </w:rPr>
      </w:pP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lastRenderedPageBreak/>
        <w:t>9. A</w:t>
      </w:r>
      <w:r w:rsidR="00991A3E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 hoffech nodi unrhyw faterion eraill yn ymwneud â’r Bil neu’r Memorandwm Esboniadol a’r Asesiad Effaith </w:t>
      </w:r>
      <w:r w:rsidR="00EC3D3C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R</w:t>
      </w:r>
      <w:r w:rsidR="00991A3E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heoleiddiol sy’n cyd-fynd ag ef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, </w:t>
      </w:r>
      <w:r w:rsidR="00991A3E"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>neu unrhyw faterion cysylltiedig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t xml:space="preserve">? </w:t>
      </w:r>
      <w:r w:rsidRPr="00DD4BB2">
        <w:rPr>
          <w:rFonts w:asciiTheme="majorHAnsi" w:eastAsia="Times New Roman" w:hAnsiTheme="majorHAnsi" w:cstheme="majorHAnsi"/>
          <w:b/>
          <w:bCs/>
          <w:color w:val="333333"/>
          <w:lang w:val="cy-GB"/>
        </w:rPr>
        <w:br/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(</w:t>
      </w:r>
      <w:r w:rsidR="00991A3E"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>Byddem yn ddiolchgar pe gallech gadw eich ateb i dua 500 gair</w:t>
      </w:r>
      <w:r w:rsidRPr="00DD4BB2">
        <w:rPr>
          <w:rFonts w:asciiTheme="majorHAnsi" w:eastAsia="Times New Roman" w:hAnsiTheme="majorHAnsi" w:cstheme="majorHAnsi"/>
          <w:i/>
          <w:iCs/>
          <w:color w:val="333333"/>
          <w:lang w:val="cy-GB"/>
        </w:rPr>
        <w:t xml:space="preserve">) 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Look w:val="04A0" w:firstRow="1" w:lastRow="0" w:firstColumn="1" w:lastColumn="0" w:noHBand="0" w:noVBand="1"/>
      </w:tblPr>
      <w:tblGrid>
        <w:gridCol w:w="9010"/>
      </w:tblGrid>
      <w:tr w:rsidR="00477E3C" w:rsidRPr="00DD4BB2" w14:paraId="7489CB7E" w14:textId="77777777" w:rsidTr="000800F4">
        <w:trPr>
          <w:jc w:val="center"/>
        </w:trPr>
        <w:tc>
          <w:tcPr>
            <w:tcW w:w="0" w:type="auto"/>
            <w:tcBorders>
              <w:top w:val="single" w:sz="6" w:space="0" w:color="97C9EB"/>
              <w:left w:val="single" w:sz="6" w:space="0" w:color="97C9EB"/>
              <w:bottom w:val="single" w:sz="6" w:space="0" w:color="97C9EB"/>
              <w:right w:val="single" w:sz="6" w:space="0" w:color="97C9E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67CAE" w14:textId="77777777" w:rsidR="00477E3C" w:rsidRPr="00DD4BB2" w:rsidRDefault="00477E3C" w:rsidP="000800F4">
            <w:pPr>
              <w:rPr>
                <w:rFonts w:asciiTheme="majorHAnsi" w:eastAsia="Times New Roman" w:hAnsiTheme="majorHAnsi" w:cstheme="majorHAnsi"/>
                <w:color w:val="333333"/>
                <w:lang w:val="cy-GB"/>
              </w:rPr>
            </w:pPr>
            <w:r w:rsidRPr="00DD4BB2">
              <w:rPr>
                <w:rFonts w:asciiTheme="majorHAnsi" w:eastAsia="Times New Roman" w:hAnsiTheme="majorHAnsi" w:cstheme="majorHAnsi"/>
                <w:color w:val="333333"/>
                <w:lang w:val="cy-GB"/>
              </w:rPr>
              <w:t xml:space="preserve"> </w:t>
            </w:r>
          </w:p>
        </w:tc>
      </w:tr>
    </w:tbl>
    <w:p w14:paraId="1288FAEC" w14:textId="77777777" w:rsidR="006F6D1F" w:rsidRPr="00DD4BB2" w:rsidRDefault="006F6D1F" w:rsidP="00DC65A9">
      <w:pPr>
        <w:pStyle w:val="Heading3"/>
        <w:spacing w:before="300"/>
        <w:rPr>
          <w:rFonts w:asciiTheme="majorHAnsi" w:hAnsiTheme="majorHAnsi" w:cstheme="majorHAnsi"/>
          <w:sz w:val="24"/>
          <w:szCs w:val="24"/>
          <w:lang w:val="cy-GB"/>
        </w:rPr>
      </w:pPr>
    </w:p>
    <w:sectPr w:rsidR="006F6D1F" w:rsidRPr="00DD4BB2" w:rsidSect="00525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C34"/>
    <w:multiLevelType w:val="hybridMultilevel"/>
    <w:tmpl w:val="45040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97024"/>
    <w:multiLevelType w:val="hybridMultilevel"/>
    <w:tmpl w:val="B574D0B4"/>
    <w:lvl w:ilvl="0" w:tplc="08224C44">
      <w:start w:val="1"/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1" w:tplc="4B1E5472">
      <w:start w:val="1"/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2" w:tplc="F64C5D9A">
      <w:start w:val="1"/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3" w:tplc="67D01B52">
      <w:start w:val="1"/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4" w:tplc="9EFE1518">
      <w:start w:val="1"/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5" w:tplc="9FEEE9B4">
      <w:start w:val="1"/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6" w:tplc="2952B8C8">
      <w:start w:val="1"/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7" w:tplc="6FC40FA8">
      <w:start w:val="1"/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8" w:tplc="E946AC70">
      <w:start w:val="1"/>
      <w:numFmt w:val="bullet"/>
      <w:lvlText w:val=""/>
      <w:lvlJc w:val="left"/>
      <w:pPr>
        <w:ind w:left="2560" w:hanging="360"/>
      </w:pPr>
      <w:rPr>
        <w:rFonts w:ascii="Symbol" w:hAnsi="Symbol"/>
      </w:rPr>
    </w:lvl>
  </w:abstractNum>
  <w:abstractNum w:abstractNumId="2" w15:restartNumberingAfterBreak="0">
    <w:nsid w:val="59A9726C"/>
    <w:multiLevelType w:val="hybridMultilevel"/>
    <w:tmpl w:val="F81AA1F6"/>
    <w:lvl w:ilvl="0" w:tplc="E82C948A">
      <w:start w:val="1"/>
      <w:numFmt w:val="decimal"/>
      <w:lvlText w:val="%1."/>
      <w:lvlJc w:val="left"/>
      <w:pPr>
        <w:ind w:left="1020" w:hanging="360"/>
      </w:pPr>
    </w:lvl>
    <w:lvl w:ilvl="1" w:tplc="E15E556C">
      <w:start w:val="1"/>
      <w:numFmt w:val="decimal"/>
      <w:lvlText w:val="%2."/>
      <w:lvlJc w:val="left"/>
      <w:pPr>
        <w:ind w:left="1020" w:hanging="360"/>
      </w:pPr>
    </w:lvl>
    <w:lvl w:ilvl="2" w:tplc="A20C3A20">
      <w:start w:val="1"/>
      <w:numFmt w:val="decimal"/>
      <w:lvlText w:val="%3."/>
      <w:lvlJc w:val="left"/>
      <w:pPr>
        <w:ind w:left="1020" w:hanging="360"/>
      </w:pPr>
    </w:lvl>
    <w:lvl w:ilvl="3" w:tplc="6408E154">
      <w:start w:val="1"/>
      <w:numFmt w:val="decimal"/>
      <w:lvlText w:val="%4."/>
      <w:lvlJc w:val="left"/>
      <w:pPr>
        <w:ind w:left="1020" w:hanging="360"/>
      </w:pPr>
    </w:lvl>
    <w:lvl w:ilvl="4" w:tplc="D964574A">
      <w:start w:val="1"/>
      <w:numFmt w:val="decimal"/>
      <w:lvlText w:val="%5."/>
      <w:lvlJc w:val="left"/>
      <w:pPr>
        <w:ind w:left="1020" w:hanging="360"/>
      </w:pPr>
    </w:lvl>
    <w:lvl w:ilvl="5" w:tplc="42644F5A">
      <w:start w:val="1"/>
      <w:numFmt w:val="decimal"/>
      <w:lvlText w:val="%6."/>
      <w:lvlJc w:val="left"/>
      <w:pPr>
        <w:ind w:left="1020" w:hanging="360"/>
      </w:pPr>
    </w:lvl>
    <w:lvl w:ilvl="6" w:tplc="BAE6BC44">
      <w:start w:val="1"/>
      <w:numFmt w:val="decimal"/>
      <w:lvlText w:val="%7."/>
      <w:lvlJc w:val="left"/>
      <w:pPr>
        <w:ind w:left="1020" w:hanging="360"/>
      </w:pPr>
    </w:lvl>
    <w:lvl w:ilvl="7" w:tplc="EF9CDC6E">
      <w:start w:val="1"/>
      <w:numFmt w:val="decimal"/>
      <w:lvlText w:val="%8."/>
      <w:lvlJc w:val="left"/>
      <w:pPr>
        <w:ind w:left="1020" w:hanging="360"/>
      </w:pPr>
    </w:lvl>
    <w:lvl w:ilvl="8" w:tplc="19BA6426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6BAD26D5"/>
    <w:multiLevelType w:val="hybridMultilevel"/>
    <w:tmpl w:val="7B7CB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08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820286">
    <w:abstractNumId w:val="0"/>
  </w:num>
  <w:num w:numId="3" w16cid:durableId="515536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25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3C"/>
    <w:rsid w:val="00012397"/>
    <w:rsid w:val="00053E7C"/>
    <w:rsid w:val="001B21A7"/>
    <w:rsid w:val="001B65B6"/>
    <w:rsid w:val="001F3BE8"/>
    <w:rsid w:val="0026719F"/>
    <w:rsid w:val="003C1406"/>
    <w:rsid w:val="004713EA"/>
    <w:rsid w:val="00477E3C"/>
    <w:rsid w:val="004D4D11"/>
    <w:rsid w:val="0052516B"/>
    <w:rsid w:val="00624DDC"/>
    <w:rsid w:val="00686CC4"/>
    <w:rsid w:val="006F6D1F"/>
    <w:rsid w:val="007469CA"/>
    <w:rsid w:val="008F6059"/>
    <w:rsid w:val="0091250F"/>
    <w:rsid w:val="009876B7"/>
    <w:rsid w:val="00991A3E"/>
    <w:rsid w:val="00A423CA"/>
    <w:rsid w:val="00A93004"/>
    <w:rsid w:val="00AE48C2"/>
    <w:rsid w:val="00AF6EBA"/>
    <w:rsid w:val="00B6363A"/>
    <w:rsid w:val="00B76B27"/>
    <w:rsid w:val="00BA7116"/>
    <w:rsid w:val="00BF20CF"/>
    <w:rsid w:val="00C81D3B"/>
    <w:rsid w:val="00CB6BF0"/>
    <w:rsid w:val="00CD73F5"/>
    <w:rsid w:val="00CF1F10"/>
    <w:rsid w:val="00CF7D6F"/>
    <w:rsid w:val="00D241B2"/>
    <w:rsid w:val="00DB7269"/>
    <w:rsid w:val="00DC65A9"/>
    <w:rsid w:val="00DD4BB2"/>
    <w:rsid w:val="00EC3D3C"/>
    <w:rsid w:val="00EE2278"/>
    <w:rsid w:val="00F345B2"/>
    <w:rsid w:val="00F406FC"/>
    <w:rsid w:val="00F41B20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51D0E"/>
  <w15:chartTrackingRefBased/>
  <w15:docId w15:val="{6E2A854E-CE0B-430F-A90C-7105A02A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E3C"/>
    <w:pPr>
      <w:spacing w:after="240" w:line="288" w:lineRule="auto"/>
    </w:pPr>
    <w:rPr>
      <w:rFonts w:eastAsiaTheme="minorEastAsia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E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E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E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E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E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E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E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E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E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E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7E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E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E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E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E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E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E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E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E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E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E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E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E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E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E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E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7E3C"/>
    <w:rPr>
      <w:strike w:val="0"/>
      <w:dstrike w:val="0"/>
      <w:color w:val="428BCA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477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E3C"/>
    <w:rPr>
      <w:rFonts w:eastAsiaTheme="minorEastAsia" w:cs="Times New Roman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7E3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477E3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125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140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4D4D11"/>
    <w:pPr>
      <w:spacing w:after="0" w:line="240" w:lineRule="auto"/>
    </w:pPr>
    <w:rPr>
      <w:rFonts w:eastAsiaTheme="minorEastAsia" w:cs="Times New Roman"/>
      <w:kern w:val="0"/>
      <w:sz w:val="24"/>
      <w:szCs w:val="24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1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11"/>
    <w:rPr>
      <w:rFonts w:eastAsiaTheme="minorEastAsia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edd.cymru/media/hnyjsvpq/pri-ld16394-w.pdf" TargetMode="External"/><Relationship Id="rId13" Type="http://schemas.openxmlformats.org/officeDocument/2006/relationships/hyperlink" Target="https://senedd.cymru/cymorth/preifatrwydd/hysbysiad-preifatrwydd-pwyllgorau-r-senedd/" TargetMode="External"/><Relationship Id="rId18" Type="http://schemas.openxmlformats.org/officeDocument/2006/relationships/hyperlink" Target="https://www.legislation.gov.uk/cy/ukpga/2006/32/schedule/7B/paragraph/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nedd.cymru/busnes-y-senedd/pwyllgorau/cymryd-rhan-mewn-pwyllgor/" TargetMode="External"/><Relationship Id="rId17" Type="http://schemas.openxmlformats.org/officeDocument/2006/relationships/hyperlink" Target="https://busnes.senedd.cymru/documents/s146049/Datganiad%20o%20Fwriad%20y%20Polisi%20PDF,%20304KB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nedd.cymru/media/hoamwkg4/pri-ld16394-em-w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nedd.cymru/comisiwn/polisi-comisiwn-y-senedd/ieithoedd-swyddogol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nedd.cymru/media/hoamwkg4/pri-ld16394-em-w.pdf" TargetMode="External"/><Relationship Id="rId10" Type="http://schemas.openxmlformats.org/officeDocument/2006/relationships/hyperlink" Target="https://ymchwil.senedd.cymru/erthyglau-ymchwil/bil-senedd-cymru-rhestrau-ymgeiswyr-etholiadol-cyflawni-senedd-a-chydbwysedd-rhwng-y-rhywiau/?utm_source=Senedd+Research%2c+Welsh+Parliament&amp;utm_campaign=6ea7539a5b-Mailchimp_CAMPAIGN_2_16_2024_8_24__COPY_01&amp;utm_medium=email&amp;utm_term=0_63ce47a186-6ea7539a5b-243311794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enedd.cymru/media/hoamwkg4/pri-ld16394-em-w.pdf" TargetMode="External"/><Relationship Id="rId14" Type="http://schemas.openxmlformats.org/officeDocument/2006/relationships/hyperlink" Target="https://eur02.safelinks.protection.outlook.com/?url=https%3A%2F%2Fsenedd.cymru%2Fpwyllgorau%2Fy-pwyllgor-biliau-diwygio%2Fymgynghoriad-bil-senedd-cymru-rhestrau-ymgeiswyr-etholiadol%2F&amp;data=05%7C02%7CCoordinationUnit%40senedd.wales%7Cfb5e631dcf4948b5dbe708dc44400baa%7C38dc5129340c45148a044e8ef2771564%7C0%7C0%7C638460289056761077%7CUnknown%7CTWFpbGZsb3d8eyJWIjoiMC4wLjAwMDAiLCJQIjoiV2luMzIiLCJBTiI6Ik1haWwiLCJXVCI6Mn0%3D%7C0%7C%7C%7C&amp;sdata=eCfe6uBCFZJ3M18Wz09CqmvQ2NEOFiAQPtvkhAFPnE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Senedd Segoe">
      <a:majorFont>
        <a:latin typeface="Segoe UI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64A96B77BCE4AA7D71FFDECE68679" ma:contentTypeVersion="11" ma:contentTypeDescription="Create a new document." ma:contentTypeScope="" ma:versionID="738c9ae2e46e636b88caadf744d9e9be">
  <xsd:schema xmlns:xsd="http://www.w3.org/2001/XMLSchema" xmlns:xs="http://www.w3.org/2001/XMLSchema" xmlns:p="http://schemas.microsoft.com/office/2006/metadata/properties" xmlns:ns2="4ebe87ae-e102-460c-bc71-8efa2df0e1c1" xmlns:ns3="073ae07d-27c8-4229-b0e1-1e76947c93ac" targetNamespace="http://schemas.microsoft.com/office/2006/metadata/properties" ma:root="true" ma:fieldsID="878605b42f86950cc125727b576f3088" ns2:_="" ns3:_="">
    <xsd:import namespace="4ebe87ae-e102-460c-bc71-8efa2df0e1c1"/>
    <xsd:import namespace="073ae07d-27c8-4229-b0e1-1e76947c9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e87ae-e102-460c-bc71-8efa2df0e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e07d-27c8-4229-b0e1-1e76947c9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267bf8e-7ae3-4772-b438-07f96c045396}" ma:internalName="TaxCatchAll" ma:showField="CatchAllData" ma:web="073ae07d-27c8-4229-b0e1-1e76947c9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3ae07d-27c8-4229-b0e1-1e76947c93ac" xsi:nil="true"/>
    <lcf76f155ced4ddcb4097134ff3c332f xmlns="4ebe87ae-e102-460c-bc71-8efa2df0e1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5D6EE-A53D-437F-90CD-E71D5D2FF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e87ae-e102-460c-bc71-8efa2df0e1c1"/>
    <ds:schemaRef ds:uri="073ae07d-27c8-4229-b0e1-1e76947c9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F4ACE-8EE7-44A1-B8E1-197C2FB01B8C}">
  <ds:schemaRefs>
    <ds:schemaRef ds:uri="http://schemas.microsoft.com/office/2006/metadata/properties"/>
    <ds:schemaRef ds:uri="http://schemas.microsoft.com/office/infopath/2007/PartnerControls"/>
    <ds:schemaRef ds:uri="073ae07d-27c8-4229-b0e1-1e76947c93ac"/>
    <ds:schemaRef ds:uri="4ebe87ae-e102-460c-bc71-8efa2df0e1c1"/>
  </ds:schemaRefs>
</ds:datastoreItem>
</file>

<file path=customXml/itemProps3.xml><?xml version="1.0" encoding="utf-8"?>
<ds:datastoreItem xmlns:ds="http://schemas.openxmlformats.org/officeDocument/2006/customXml" ds:itemID="{5FE6B76A-D905-46E5-AFA6-7CEEA34F8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Senedd Cymru - Welsh Parliament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Sarah Jane (Staff Comisiwn y Senedd | Senedd Commission Staff)</dc:creator>
  <cp:keywords/>
  <dc:description/>
  <cp:lastModifiedBy>Thomas, Ian (Staff Comisiwn y Senedd | Senedd Commission Staff)</cp:lastModifiedBy>
  <cp:revision>13</cp:revision>
  <dcterms:created xsi:type="dcterms:W3CDTF">2024-03-15T11:21:00Z</dcterms:created>
  <dcterms:modified xsi:type="dcterms:W3CDTF">2024-03-15T11:40:00Z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0x01010056B64A96B77BCE4AA7D71FFDECE68679</vt:lpwstr>
  </property>
</Properties>
</file>