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B3F2" w14:textId="52E4513C" w:rsidR="001A39E2" w:rsidRDefault="001A39E2" w:rsidP="00F07FD7">
      <w:pPr>
        <w:jc w:val="both"/>
        <w:rPr>
          <w:b/>
        </w:rPr>
      </w:pPr>
    </w:p>
    <w:p w14:paraId="25E7B3F3" w14:textId="77777777" w:rsidR="00A845A9" w:rsidRDefault="000C5E9B" w:rsidP="00F07FD7">
      <w:pPr>
        <w:pStyle w:val="Heading1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E7B40F" wp14:editId="25E7B41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8D34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5E7B3F4" w14:textId="24C41A09" w:rsidR="00A845A9" w:rsidRDefault="00EE5243" w:rsidP="00F07FD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25E7B3F5" w14:textId="228EC68D" w:rsidR="00A845A9" w:rsidRDefault="00EE5243" w:rsidP="00F07FD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25E7B3F6" w14:textId="115E25A9" w:rsidR="00A845A9" w:rsidRDefault="00EE5243" w:rsidP="00F07FD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25E7B3F7" w14:textId="77777777" w:rsidR="00A845A9" w:rsidRPr="00CE48F3" w:rsidRDefault="000C5E9B" w:rsidP="00F07FD7">
      <w:pPr>
        <w:jc w:val="both"/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E7B411" wp14:editId="25E7B41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EB8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5E7B3F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B3F8" w14:textId="77777777" w:rsidR="00EA5290" w:rsidRDefault="00EA5290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7B3F9" w14:textId="51356307" w:rsidR="00EA5290" w:rsidRPr="00BB62A8" w:rsidRDefault="00560F1F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9E389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B3FA" w14:textId="77777777" w:rsidR="00EA5290" w:rsidRPr="00670227" w:rsidRDefault="00EA5290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E7B3FB" w14:textId="0DA9A85D" w:rsidR="00EA5290" w:rsidRPr="00670227" w:rsidRDefault="00CC6BE3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Dangosfwrdd Rhyngweithiol </w:t>
            </w:r>
            <w:r w:rsidRPr="00CC6BE3">
              <w:rPr>
                <w:rFonts w:ascii="Arial" w:hAnsi="Arial" w:cs="Arial"/>
                <w:b/>
                <w:bCs/>
                <w:sz w:val="24"/>
                <w:szCs w:val="24"/>
              </w:rPr>
              <w:t>Cyfraith yr UE a Ddargedwir</w:t>
            </w:r>
          </w:p>
        </w:tc>
      </w:tr>
      <w:tr w:rsidR="00EA5290" w:rsidRPr="00A011A1" w14:paraId="25E7B3F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B3FD" w14:textId="67CA9210" w:rsidR="00EA5290" w:rsidRPr="00BB62A8" w:rsidRDefault="009E3891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B3FE" w14:textId="6FECD09F" w:rsidR="00EA5290" w:rsidRPr="00670227" w:rsidRDefault="00400B2E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8D7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3891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8D78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14B9C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EA5290" w:rsidRPr="00A011A1" w14:paraId="25E7B40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B400" w14:textId="4EE28788" w:rsidR="00EA5290" w:rsidRPr="00BB62A8" w:rsidRDefault="009E3891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B401" w14:textId="240679C9" w:rsidR="00EA5290" w:rsidRPr="00670227" w:rsidRDefault="001E1EA5" w:rsidP="00F07FD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Mick Antoniw, </w:t>
            </w:r>
            <w:r w:rsidR="009E3891">
              <w:rPr>
                <w:rFonts w:ascii="Arial" w:hAnsi="Arial" w:cs="Arial"/>
                <w:b/>
                <w:bCs/>
                <w:sz w:val="24"/>
                <w:szCs w:val="24"/>
              </w:rPr>
              <w:t>Y Cwnsler Cyffredinol a Gweinidog y Cyfansoddiad</w:t>
            </w:r>
          </w:p>
        </w:tc>
      </w:tr>
    </w:tbl>
    <w:p w14:paraId="25E7B403" w14:textId="77777777" w:rsidR="00EA5290" w:rsidRPr="00A011A1" w:rsidRDefault="00EA5290" w:rsidP="00F07FD7">
      <w:pPr>
        <w:jc w:val="both"/>
      </w:pPr>
    </w:p>
    <w:p w14:paraId="25E7B404" w14:textId="37DA79A9" w:rsidR="00EA5290" w:rsidRDefault="00EA5290" w:rsidP="00F07FD7">
      <w:pPr>
        <w:pStyle w:val="BodyText"/>
        <w:jc w:val="both"/>
        <w:rPr>
          <w:lang w:val="en-US"/>
        </w:rPr>
      </w:pPr>
    </w:p>
    <w:p w14:paraId="6D356DB3" w14:textId="27EB2D20" w:rsidR="00044DB3" w:rsidRPr="00AE63E1" w:rsidRDefault="00CC6BE3" w:rsidP="00F07FD7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Ar 22 Mehefin, cyhoeddodd y </w:t>
      </w:r>
      <w:r w:rsidRPr="00CC6BE3">
        <w:rPr>
          <w:rFonts w:cs="Arial"/>
          <w:b w:val="0"/>
          <w:bCs/>
          <w:szCs w:val="24"/>
        </w:rPr>
        <w:t>Gweinidog Gwladol dros Gyfleoedd Brexit ac Effeithlonrwydd y Llywodraeth</w:t>
      </w:r>
      <w:r>
        <w:rPr>
          <w:rFonts w:cs="Arial"/>
          <w:b w:val="0"/>
          <w:bCs/>
          <w:szCs w:val="24"/>
        </w:rPr>
        <w:t xml:space="preserve">, y Gwir Anrh. </w:t>
      </w:r>
      <w:r w:rsidRPr="00AE63E1">
        <w:rPr>
          <w:rFonts w:cs="Arial"/>
          <w:b w:val="0"/>
          <w:bCs/>
          <w:szCs w:val="24"/>
        </w:rPr>
        <w:t>Jacob Rees-Mogg</w:t>
      </w:r>
      <w:r>
        <w:rPr>
          <w:rFonts w:cs="Arial"/>
          <w:b w:val="0"/>
          <w:bCs/>
          <w:szCs w:val="24"/>
        </w:rPr>
        <w:t xml:space="preserve"> AS, </w:t>
      </w:r>
      <w:hyperlink r:id="rId12" w:history="1">
        <w:r w:rsidR="00D44525" w:rsidRPr="00AE63E1">
          <w:rPr>
            <w:rStyle w:val="Hyperlink"/>
            <w:rFonts w:cs="Arial"/>
            <w:b w:val="0"/>
            <w:bCs/>
            <w:szCs w:val="24"/>
          </w:rPr>
          <w:t>d</w:t>
        </w:r>
        <w:r>
          <w:rPr>
            <w:rStyle w:val="Hyperlink"/>
            <w:rFonts w:cs="Arial"/>
            <w:b w:val="0"/>
            <w:bCs/>
            <w:szCs w:val="24"/>
          </w:rPr>
          <w:t>dangosfwrdd</w:t>
        </w:r>
      </w:hyperlink>
      <w:r w:rsidR="002B2BAB" w:rsidRPr="00AE63E1">
        <w:rPr>
          <w:rFonts w:cs="Arial"/>
          <w:b w:val="0"/>
          <w:bCs/>
          <w:szCs w:val="24"/>
        </w:rPr>
        <w:t xml:space="preserve"> </w:t>
      </w:r>
      <w:r>
        <w:rPr>
          <w:rFonts w:cs="Arial"/>
          <w:b w:val="0"/>
          <w:bCs/>
          <w:szCs w:val="24"/>
        </w:rPr>
        <w:t>rhyngweithiol cyfraith yr UE a ddargedwir</w:t>
      </w:r>
      <w:r w:rsidR="00044DB3" w:rsidRPr="00AE63E1">
        <w:rPr>
          <w:rFonts w:cs="Arial"/>
          <w:b w:val="0"/>
          <w:bCs/>
          <w:szCs w:val="24"/>
        </w:rPr>
        <w:t>.</w:t>
      </w:r>
    </w:p>
    <w:p w14:paraId="1DE71773" w14:textId="77777777" w:rsidR="00044DB3" w:rsidRPr="00AE63E1" w:rsidRDefault="00044DB3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14F425CF" w14:textId="0B4C10E6" w:rsidR="00CC6BE3" w:rsidRDefault="00CC6BE3" w:rsidP="00F07FD7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Dyma’r corff o gyfreithiau a grëwyd pan droswyd cyfraith yr UE i gyfraith ddomestig, ar ddiwedd y cyfnod pontio, a’i diwygio fel yr oedd yn briodol i ddarparu parhad a sicrwydd i fusnesau a phobl. </w:t>
      </w:r>
      <w:r w:rsidR="001C6C4C">
        <w:rPr>
          <w:rFonts w:cs="Arial"/>
          <w:b w:val="0"/>
          <w:bCs/>
          <w:szCs w:val="24"/>
        </w:rPr>
        <w:t>Chwaraeodd Llywodraeth Cymru ran lawn yn y gwaith hwnnw ac mae tystiolaeth yn y 18 mis ers diwedd y cyfnod pontio yn dangos bod cyfraith yr UE a ddargedwir wedi gweithredu’n dda i roi’r parhad a’r sicrwydd hwnnw.</w:t>
      </w:r>
    </w:p>
    <w:p w14:paraId="199A4007" w14:textId="6CDF009E" w:rsidR="00A025C8" w:rsidRPr="00AE63E1" w:rsidRDefault="00A025C8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4419ECE1" w14:textId="433E3C8C" w:rsidR="00CF0D70" w:rsidRPr="00AE63E1" w:rsidRDefault="00441EA4" w:rsidP="00CF0D70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Mewn cyferbyniad â’r cydweithio rhwng Llywodraeth y DU a’r Llywodraethau Datganoledig i greu’r corff o gyfraith yr UE a ddargedwir, cyn i’r dangosfwrdd gael ei gyhoeddi, cyfle cyfyngedig iawn a gawsom i edrych arno</w:t>
      </w:r>
      <w:r w:rsidR="002167B4">
        <w:rPr>
          <w:rFonts w:cs="Arial"/>
          <w:b w:val="0"/>
          <w:bCs/>
          <w:szCs w:val="24"/>
        </w:rPr>
        <w:t>. M</w:t>
      </w:r>
      <w:r>
        <w:rPr>
          <w:rFonts w:cs="Arial"/>
          <w:b w:val="0"/>
          <w:bCs/>
          <w:szCs w:val="24"/>
        </w:rPr>
        <w:t xml:space="preserve">ae hynny’n annerbyniol. Nid yw’r dangosfwrdd yn cynnwys unrhyw wybodaeth ynghylch pa offerynnau o gyfraith yr UE a ddargedwir sydd mewn meysydd datganoledig, er i’r Llywodraethau Datganoledig </w:t>
      </w:r>
      <w:r w:rsidR="00525303">
        <w:rPr>
          <w:rFonts w:cs="Arial"/>
          <w:b w:val="0"/>
          <w:bCs/>
          <w:szCs w:val="24"/>
        </w:rPr>
        <w:t>ofyn am hynny. Nid yw ychwaith yn dynodi pa ddarnau o ddeddfwriaeth a wnaed yng Ng</w:t>
      </w:r>
      <w:r w:rsidR="003F265D">
        <w:rPr>
          <w:rFonts w:cs="Arial"/>
          <w:b w:val="0"/>
          <w:bCs/>
          <w:szCs w:val="24"/>
        </w:rPr>
        <w:t>h</w:t>
      </w:r>
      <w:r w:rsidR="00525303">
        <w:rPr>
          <w:rFonts w:cs="Arial"/>
          <w:b w:val="0"/>
          <w:bCs/>
          <w:szCs w:val="24"/>
        </w:rPr>
        <w:t xml:space="preserve">ymru y gallai cynigion ehangach Llywodraeth y DU i ddiwygio, diddymu neu ddisodli </w:t>
      </w:r>
      <w:r w:rsidR="002167B4">
        <w:rPr>
          <w:rFonts w:cs="Arial"/>
          <w:b w:val="0"/>
          <w:bCs/>
          <w:szCs w:val="24"/>
        </w:rPr>
        <w:t>holl gyfreithiau’r</w:t>
      </w:r>
      <w:r w:rsidR="00525303">
        <w:rPr>
          <w:rFonts w:cs="Arial"/>
          <w:b w:val="0"/>
          <w:bCs/>
          <w:szCs w:val="24"/>
        </w:rPr>
        <w:t xml:space="preserve"> UE a ddargedwir effeithio arnynt. Mae’n hanfodol bwysig i bobl a busnesau Cymru bod unrhyw gynigion i newid cyfraith yr UE a ddargedwir yn cael eu hasesu a’u hystyried yn llawn yng nghyd-destun cyfansoddiadol y setliadau datganoledig cyn gwneud unrhyw benderfyniadau, gan gynnwys parchu’r darpariaethau a’r ffyrdd o weithio a nodir mewn fframweithiau cyffredin y cytunwyd arnynt. Rydym yn parhau i alw ar Lywodraeth y DU i sicrhau bod cyfraith yr UE a ddargedwir mewn meysydd datganoledig yn </w:t>
      </w:r>
      <w:r w:rsidR="00741EB8">
        <w:rPr>
          <w:rFonts w:cs="Arial"/>
          <w:b w:val="0"/>
          <w:bCs/>
          <w:szCs w:val="24"/>
        </w:rPr>
        <w:t>cael ei hamlygu’n glir, gan roi blaenoriaeth i hynny, a</w:t>
      </w:r>
      <w:r w:rsidR="002167B4">
        <w:rPr>
          <w:rFonts w:cs="Arial"/>
          <w:b w:val="0"/>
          <w:bCs/>
          <w:szCs w:val="24"/>
        </w:rPr>
        <w:t xml:space="preserve">’i bod, </w:t>
      </w:r>
      <w:r w:rsidR="00741EB8">
        <w:rPr>
          <w:rFonts w:cs="Arial"/>
          <w:b w:val="0"/>
          <w:bCs/>
          <w:szCs w:val="24"/>
        </w:rPr>
        <w:t>yn ehangach</w:t>
      </w:r>
      <w:r w:rsidR="002167B4">
        <w:rPr>
          <w:rFonts w:cs="Arial"/>
          <w:b w:val="0"/>
          <w:bCs/>
          <w:szCs w:val="24"/>
        </w:rPr>
        <w:t>,</w:t>
      </w:r>
      <w:r w:rsidR="00741EB8">
        <w:rPr>
          <w:rFonts w:cs="Arial"/>
          <w:b w:val="0"/>
          <w:bCs/>
          <w:szCs w:val="24"/>
        </w:rPr>
        <w:t xml:space="preserve"> yn gweithredu yn y dyfodol mewn modd sy’n parchu cyfrifoldebau datganoledig ac </w:t>
      </w:r>
      <w:r w:rsidR="002167B4">
        <w:rPr>
          <w:rFonts w:cs="Arial"/>
          <w:b w:val="0"/>
          <w:bCs/>
          <w:szCs w:val="24"/>
        </w:rPr>
        <w:t>s</w:t>
      </w:r>
      <w:r w:rsidR="00741EB8">
        <w:rPr>
          <w:rFonts w:cs="Arial"/>
          <w:b w:val="0"/>
          <w:bCs/>
          <w:szCs w:val="24"/>
        </w:rPr>
        <w:t>y</w:t>
      </w:r>
      <w:r w:rsidR="002167B4">
        <w:rPr>
          <w:rFonts w:cs="Arial"/>
          <w:b w:val="0"/>
          <w:bCs/>
          <w:szCs w:val="24"/>
        </w:rPr>
        <w:t>’</w:t>
      </w:r>
      <w:r w:rsidR="00741EB8">
        <w:rPr>
          <w:rFonts w:cs="Arial"/>
          <w:b w:val="0"/>
          <w:bCs/>
          <w:szCs w:val="24"/>
        </w:rPr>
        <w:t>n cadw at ei hymrwymiadau drwy fframweithiau cyffredin</w:t>
      </w:r>
      <w:r w:rsidR="00CF0D70" w:rsidRPr="00AE63E1">
        <w:rPr>
          <w:rFonts w:cs="Arial"/>
          <w:b w:val="0"/>
          <w:bCs/>
          <w:szCs w:val="24"/>
        </w:rPr>
        <w:t xml:space="preserve">. </w:t>
      </w:r>
    </w:p>
    <w:p w14:paraId="5F13B671" w14:textId="77777777" w:rsidR="00CF0D70" w:rsidRPr="00AE63E1" w:rsidRDefault="00CF0D70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201A38AE" w14:textId="13BAB076" w:rsidR="004A4A9F" w:rsidRDefault="004A4A9F" w:rsidP="00F07FD7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Rwyf hefyd yn pryderu’n fawr </w:t>
      </w:r>
      <w:r w:rsidR="002167B4">
        <w:rPr>
          <w:rFonts w:cs="Arial"/>
          <w:b w:val="0"/>
          <w:bCs/>
          <w:szCs w:val="24"/>
        </w:rPr>
        <w:t>bod yr</w:t>
      </w:r>
      <w:r>
        <w:rPr>
          <w:rFonts w:cs="Arial"/>
          <w:b w:val="0"/>
          <w:bCs/>
          <w:szCs w:val="24"/>
        </w:rPr>
        <w:t xml:space="preserve"> ymarfer </w:t>
      </w:r>
      <w:r w:rsidR="008C3E9A">
        <w:rPr>
          <w:rFonts w:cs="Arial"/>
          <w:b w:val="0"/>
          <w:bCs/>
          <w:szCs w:val="24"/>
        </w:rPr>
        <w:t xml:space="preserve">hwn </w:t>
      </w:r>
      <w:r w:rsidR="002167B4">
        <w:rPr>
          <w:rFonts w:cs="Arial"/>
          <w:b w:val="0"/>
          <w:bCs/>
          <w:szCs w:val="24"/>
        </w:rPr>
        <w:t>yn g</w:t>
      </w:r>
      <w:r w:rsidR="008C3E9A">
        <w:rPr>
          <w:rFonts w:cs="Arial"/>
          <w:b w:val="0"/>
          <w:bCs/>
          <w:szCs w:val="24"/>
        </w:rPr>
        <w:t>am cyntaf tuag at ddiwygio a dadreoleiddio cyfraith yr UE a ddargedwir o dan y “</w:t>
      </w:r>
      <w:r w:rsidR="008C3E9A" w:rsidRPr="008C3E9A">
        <w:rPr>
          <w:rFonts w:cs="Arial"/>
          <w:b w:val="0"/>
          <w:bCs/>
          <w:szCs w:val="24"/>
        </w:rPr>
        <w:t>Bil Rhyddid yn sgil Brexit</w:t>
      </w:r>
      <w:r w:rsidR="008C3E9A">
        <w:rPr>
          <w:rFonts w:cs="Arial"/>
          <w:b w:val="0"/>
          <w:bCs/>
          <w:szCs w:val="24"/>
        </w:rPr>
        <w:t>” sydd ar y gweill. Mae Llywodraeth Cymru wedi’i gwneud</w:t>
      </w:r>
      <w:r w:rsidR="003F265D">
        <w:rPr>
          <w:rFonts w:cs="Arial"/>
          <w:b w:val="0"/>
          <w:bCs/>
          <w:szCs w:val="24"/>
        </w:rPr>
        <w:t xml:space="preserve"> yn</w:t>
      </w:r>
      <w:r w:rsidR="008C3E9A">
        <w:rPr>
          <w:rFonts w:cs="Arial"/>
          <w:b w:val="0"/>
          <w:bCs/>
          <w:szCs w:val="24"/>
        </w:rPr>
        <w:t xml:space="preserve"> glir </w:t>
      </w:r>
      <w:r w:rsidR="002167B4">
        <w:rPr>
          <w:rFonts w:cs="Arial"/>
          <w:b w:val="0"/>
          <w:bCs/>
          <w:szCs w:val="24"/>
        </w:rPr>
        <w:t xml:space="preserve">droeon </w:t>
      </w:r>
      <w:r w:rsidR="008C3E9A">
        <w:rPr>
          <w:rFonts w:cs="Arial"/>
          <w:b w:val="0"/>
          <w:bCs/>
          <w:szCs w:val="24"/>
        </w:rPr>
        <w:t xml:space="preserve">nad yw unrhyw gynigion i ddadreoleiddio mewn ffordd a allai leihau’r amddiffyniadau cymdeithasol ac amgylcheddol </w:t>
      </w:r>
      <w:r w:rsidR="008C3E9A">
        <w:rPr>
          <w:rFonts w:cs="Arial"/>
          <w:b w:val="0"/>
          <w:bCs/>
          <w:szCs w:val="24"/>
        </w:rPr>
        <w:lastRenderedPageBreak/>
        <w:t xml:space="preserve">pwysig a safonau uchel cynhyrchion y mae defnyddwyr a gweithwyr yng Nghymru wedi dod i’w disgwyl yn dderbyniol. Gallai hyn hefyd </w:t>
      </w:r>
      <w:r w:rsidR="002167B4">
        <w:rPr>
          <w:rFonts w:cs="Arial"/>
          <w:b w:val="0"/>
          <w:bCs/>
          <w:szCs w:val="24"/>
        </w:rPr>
        <w:t>osod baich ar adnoddau</w:t>
      </w:r>
      <w:r w:rsidR="00C10482">
        <w:rPr>
          <w:rFonts w:cs="Arial"/>
          <w:b w:val="0"/>
          <w:bCs/>
          <w:szCs w:val="24"/>
        </w:rPr>
        <w:t xml:space="preserve"> </w:t>
      </w:r>
      <w:r w:rsidR="002167B4">
        <w:rPr>
          <w:rFonts w:cs="Arial"/>
          <w:b w:val="0"/>
          <w:bCs/>
          <w:szCs w:val="24"/>
        </w:rPr>
        <w:t>Ll</w:t>
      </w:r>
      <w:r w:rsidR="00C10482">
        <w:rPr>
          <w:rFonts w:cs="Arial"/>
          <w:b w:val="0"/>
          <w:bCs/>
          <w:szCs w:val="24"/>
        </w:rPr>
        <w:t>ywodraeth Cymru pan fo angen inni ganolbwyntio ar faterion pwysicach.</w:t>
      </w:r>
    </w:p>
    <w:p w14:paraId="13FBFBAE" w14:textId="77777777" w:rsidR="004A4A9F" w:rsidRDefault="004A4A9F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445F989E" w14:textId="64A15235" w:rsidR="00701FAC" w:rsidRDefault="00C10482" w:rsidP="00701FA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>Mae</w:t>
      </w:r>
      <w:r w:rsidR="004739AE">
        <w:rPr>
          <w:rFonts w:cs="Arial"/>
          <w:b w:val="0"/>
          <w:bCs/>
          <w:szCs w:val="24"/>
        </w:rPr>
        <w:t xml:space="preserve"> </w:t>
      </w:r>
      <w:r w:rsidR="00332680">
        <w:rPr>
          <w:rFonts w:cs="Arial"/>
          <w:b w:val="0"/>
          <w:bCs/>
          <w:szCs w:val="24"/>
        </w:rPr>
        <w:t>gorfodi</w:t>
      </w:r>
      <w:r w:rsidR="004739AE">
        <w:rPr>
          <w:rFonts w:cs="Arial"/>
          <w:b w:val="0"/>
          <w:bCs/>
          <w:szCs w:val="24"/>
        </w:rPr>
        <w:t xml:space="preserve"> Deddf Marchnad Fewnol y DU, heb gydsyniad Senedd Cymru, ac yn amodol ar ganlyniad yr her gyfreithiol, yn peri pryderon sylweddol pellach</w:t>
      </w:r>
      <w:r w:rsidR="00781B0A">
        <w:rPr>
          <w:rFonts w:cs="Arial"/>
          <w:b w:val="0"/>
          <w:bCs/>
          <w:szCs w:val="24"/>
        </w:rPr>
        <w:t xml:space="preserve"> y gallem, pe bai Llywodraeth y DU yn dadreoleiddio mewn ffordd sy’n groes i amcanion Gweinidogion Cymru i gynnal safonau uchel, orfod derbyn yng Nghymru gynhyrchion a wneir rywle arall sydd o safonau is. Mae’r sefyllfa hon yn hollol annerbyniol, a byddwn ni’n parhau i frwydro yn erbyn unrhyw gamau i’n gorfodi i fod mewn ras i’r gwaelod.</w:t>
      </w:r>
    </w:p>
    <w:p w14:paraId="13F1117C" w14:textId="77777777" w:rsidR="00C10482" w:rsidRPr="00AE63E1" w:rsidRDefault="00C10482" w:rsidP="00701FAC">
      <w:pPr>
        <w:pStyle w:val="BodyText"/>
        <w:jc w:val="both"/>
        <w:rPr>
          <w:rFonts w:cs="Arial"/>
          <w:b w:val="0"/>
          <w:bCs/>
          <w:szCs w:val="24"/>
        </w:rPr>
      </w:pPr>
    </w:p>
    <w:p w14:paraId="012F3AF0" w14:textId="22C61307" w:rsidR="00DC4D0D" w:rsidRDefault="00781B0A" w:rsidP="00F07FD7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Sylwaf </w:t>
      </w:r>
      <w:r w:rsidR="00DC4D0D">
        <w:rPr>
          <w:rFonts w:cs="Arial"/>
          <w:b w:val="0"/>
          <w:bCs/>
          <w:szCs w:val="24"/>
        </w:rPr>
        <w:t xml:space="preserve">y gwnaeth </w:t>
      </w:r>
      <w:r w:rsidR="00DC4D0D" w:rsidRPr="00AE63E1">
        <w:rPr>
          <w:rFonts w:cs="Arial"/>
          <w:b w:val="0"/>
          <w:bCs/>
          <w:szCs w:val="24"/>
        </w:rPr>
        <w:t>Mr Rees-Mogg</w:t>
      </w:r>
      <w:r w:rsidR="00DC4D0D">
        <w:rPr>
          <w:rFonts w:cs="Arial"/>
          <w:b w:val="0"/>
          <w:bCs/>
          <w:szCs w:val="24"/>
        </w:rPr>
        <w:t xml:space="preserve"> ymrwymiad yn ei ddatganiad i ASau am y dangosfwrdd, gan ddweud</w:t>
      </w:r>
      <w:r w:rsidR="00273574" w:rsidRPr="00AE63E1">
        <w:rPr>
          <w:rFonts w:cs="Arial"/>
          <w:b w:val="0"/>
          <w:bCs/>
          <w:szCs w:val="24"/>
        </w:rPr>
        <w:t xml:space="preserve"> </w:t>
      </w:r>
      <w:r w:rsidR="0099021D" w:rsidRPr="00AE63E1">
        <w:rPr>
          <w:rFonts w:cs="Arial"/>
          <w:b w:val="0"/>
          <w:bCs/>
          <w:szCs w:val="24"/>
        </w:rPr>
        <w:t>“</w:t>
      </w:r>
      <w:r w:rsidR="0099021D" w:rsidRPr="00AE63E1">
        <w:rPr>
          <w:rFonts w:cs="Arial"/>
          <w:b w:val="0"/>
          <w:bCs/>
          <w:i/>
          <w:iCs/>
          <w:szCs w:val="24"/>
        </w:rPr>
        <w:t>where there are devolved consequences from laws coming back from the European Union the powers to amend will be with the devolved authorities</w:t>
      </w:r>
      <w:r w:rsidR="0099021D" w:rsidRPr="00AE63E1">
        <w:rPr>
          <w:rFonts w:cs="Arial"/>
          <w:b w:val="0"/>
          <w:bCs/>
          <w:szCs w:val="24"/>
        </w:rPr>
        <w:t>”</w:t>
      </w:r>
      <w:r w:rsidR="00915CE6" w:rsidRPr="00AE63E1">
        <w:rPr>
          <w:rFonts w:cs="Arial"/>
          <w:b w:val="0"/>
          <w:bCs/>
          <w:szCs w:val="24"/>
        </w:rPr>
        <w:t xml:space="preserve">. </w:t>
      </w:r>
      <w:r w:rsidR="00DC4D0D">
        <w:rPr>
          <w:rFonts w:cs="Arial"/>
          <w:b w:val="0"/>
          <w:bCs/>
          <w:szCs w:val="24"/>
        </w:rPr>
        <w:t xml:space="preserve">Bydd Llywodraeth Cymru yn craffu ar y Bil – nad ydym, </w:t>
      </w:r>
      <w:r w:rsidR="00332680">
        <w:rPr>
          <w:rFonts w:cs="Arial"/>
          <w:b w:val="0"/>
          <w:bCs/>
          <w:szCs w:val="24"/>
        </w:rPr>
        <w:t xml:space="preserve">unwaith </w:t>
      </w:r>
      <w:r w:rsidR="00DC4D0D">
        <w:rPr>
          <w:rFonts w:cs="Arial"/>
          <w:b w:val="0"/>
          <w:bCs/>
          <w:szCs w:val="24"/>
        </w:rPr>
        <w:t>eto, wedi’i weld hyd yma – i sicrhau bod darpariaethau manwl y Bil yn cadw at yr ymrwymiad hwn</w:t>
      </w:r>
      <w:r w:rsidR="00332680">
        <w:rPr>
          <w:rFonts w:cs="Arial"/>
          <w:b w:val="0"/>
          <w:bCs/>
          <w:szCs w:val="24"/>
        </w:rPr>
        <w:t>nw</w:t>
      </w:r>
      <w:r w:rsidR="00DC4D0D">
        <w:rPr>
          <w:rFonts w:cs="Arial"/>
          <w:b w:val="0"/>
          <w:bCs/>
          <w:szCs w:val="24"/>
        </w:rPr>
        <w:t xml:space="preserve"> a bod y Bil yn parchu’r setliad datganoli yng Nghymru yn llawn.</w:t>
      </w:r>
    </w:p>
    <w:p w14:paraId="475B32E7" w14:textId="77777777" w:rsidR="00DC4D0D" w:rsidRDefault="00DC4D0D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77D269D4" w14:textId="326E0655" w:rsidR="00F8430D" w:rsidRDefault="00145AE6" w:rsidP="00F07FD7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Yn anffodus, mae’n ymddangos bod natur y cyhoeddiad hwn a’r cysylltiad annigonol â’r Llywodraethau Datganoledig yn rhan o duedd ehangach o ymddygiad annerbyniol gan Lywodraeth y DU. </w:t>
      </w:r>
      <w:r w:rsidR="00332680">
        <w:rPr>
          <w:rFonts w:cs="Arial"/>
          <w:b w:val="0"/>
          <w:bCs/>
          <w:szCs w:val="24"/>
        </w:rPr>
        <w:t>D</w:t>
      </w:r>
      <w:r>
        <w:rPr>
          <w:rFonts w:cs="Arial"/>
          <w:b w:val="0"/>
          <w:bCs/>
          <w:szCs w:val="24"/>
        </w:rPr>
        <w:t>aw</w:t>
      </w:r>
      <w:r w:rsidR="00332680">
        <w:rPr>
          <w:rFonts w:cs="Arial"/>
          <w:b w:val="0"/>
          <w:bCs/>
          <w:szCs w:val="24"/>
        </w:rPr>
        <w:t xml:space="preserve"> hyn</w:t>
      </w:r>
      <w:r>
        <w:rPr>
          <w:rFonts w:cs="Arial"/>
          <w:b w:val="0"/>
          <w:bCs/>
          <w:szCs w:val="24"/>
        </w:rPr>
        <w:t xml:space="preserve"> ar ôl ei Bil Protocol Gogledd Iwerddon a nifer o Filiau eraill na wnaed llawer o ymdrech ystyrlon i weithio gyda’r Llywodraethau Datganoledig arnynt cyn gwneud cyhoeddiad. Mae angen i Lywodraeth y DU sylweddoli’r niwed y mae’n ei achosi i gyfansoddiad y Deyrnas Unedig drwy ei gweithredoedd</w:t>
      </w:r>
      <w:r w:rsidR="00332680">
        <w:rPr>
          <w:rFonts w:cs="Arial"/>
          <w:b w:val="0"/>
          <w:bCs/>
          <w:szCs w:val="24"/>
        </w:rPr>
        <w:t>,</w:t>
      </w:r>
      <w:r>
        <w:rPr>
          <w:rFonts w:cs="Arial"/>
          <w:b w:val="0"/>
          <w:bCs/>
          <w:szCs w:val="24"/>
        </w:rPr>
        <w:t xml:space="preserve"> </w:t>
      </w:r>
      <w:r w:rsidR="00DA553E">
        <w:rPr>
          <w:rFonts w:cs="Arial"/>
          <w:b w:val="0"/>
          <w:bCs/>
          <w:szCs w:val="24"/>
        </w:rPr>
        <w:t>a newid cyfeiriad. Dylai hefyd ganolbwyntio yn fwy ar ymateb i’r argyfwng costau byw a blaenoriaethau enbyd eraill a allai fod o fudd gwirioneddol i fywydau pobl, yn hytrach nag ymrwymo adnoddau helaeth i ymarferion gweinyddol ac ideolegol fel hyn</w:t>
      </w:r>
      <w:r w:rsidR="00F8430D" w:rsidRPr="00AE63E1">
        <w:rPr>
          <w:rFonts w:cs="Arial"/>
          <w:b w:val="0"/>
          <w:bCs/>
          <w:szCs w:val="24"/>
        </w:rPr>
        <w:t>.</w:t>
      </w:r>
    </w:p>
    <w:p w14:paraId="610886D5" w14:textId="77777777" w:rsidR="00F8430D" w:rsidRDefault="00F8430D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65545D63" w14:textId="6EAD7813" w:rsidR="00D44525" w:rsidRDefault="00D44525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0FE45250" w14:textId="77777777" w:rsidR="00D44525" w:rsidRPr="00127F52" w:rsidRDefault="00D44525" w:rsidP="00F07FD7">
      <w:pPr>
        <w:pStyle w:val="BodyText"/>
        <w:jc w:val="both"/>
        <w:rPr>
          <w:rFonts w:cs="Arial"/>
          <w:b w:val="0"/>
          <w:bCs/>
          <w:szCs w:val="24"/>
        </w:rPr>
      </w:pPr>
    </w:p>
    <w:p w14:paraId="5DB7F7BD" w14:textId="77777777" w:rsidR="00127F52" w:rsidRDefault="00127F52" w:rsidP="00F07FD7">
      <w:pPr>
        <w:pStyle w:val="BodyText"/>
        <w:jc w:val="both"/>
        <w:rPr>
          <w:rFonts w:cs="Arial"/>
          <w:szCs w:val="24"/>
        </w:rPr>
      </w:pPr>
    </w:p>
    <w:p w14:paraId="54CD14FE" w14:textId="45E3263D" w:rsidR="00CA0E31" w:rsidRDefault="00CA0E31" w:rsidP="00F07FD7">
      <w:pPr>
        <w:pStyle w:val="BodyText"/>
        <w:jc w:val="both"/>
        <w:rPr>
          <w:b w:val="0"/>
          <w:lang w:val="en-US"/>
        </w:rPr>
      </w:pPr>
    </w:p>
    <w:p w14:paraId="1A5CFDE5" w14:textId="0F933314" w:rsidR="00CA0E31" w:rsidRDefault="00CA0E31" w:rsidP="00F07FD7">
      <w:pPr>
        <w:pStyle w:val="BodyText"/>
        <w:jc w:val="both"/>
        <w:rPr>
          <w:b w:val="0"/>
          <w:lang w:val="en-US"/>
        </w:rPr>
      </w:pPr>
    </w:p>
    <w:p w14:paraId="1D1B4732" w14:textId="77777777" w:rsidR="00CA0E31" w:rsidRDefault="00CA0E31" w:rsidP="00F07FD7">
      <w:pPr>
        <w:pStyle w:val="BodyText"/>
        <w:jc w:val="both"/>
        <w:rPr>
          <w:b w:val="0"/>
          <w:lang w:val="en-US"/>
        </w:rPr>
      </w:pPr>
    </w:p>
    <w:p w14:paraId="6853347E" w14:textId="24C21970" w:rsidR="00214B9C" w:rsidRDefault="00214B9C" w:rsidP="00F07FD7">
      <w:pPr>
        <w:pStyle w:val="BodyText"/>
        <w:jc w:val="both"/>
        <w:rPr>
          <w:b w:val="0"/>
          <w:lang w:val="en-US"/>
        </w:rPr>
      </w:pPr>
    </w:p>
    <w:p w14:paraId="45569F40" w14:textId="77777777" w:rsidR="00214B9C" w:rsidRDefault="00214B9C" w:rsidP="00F07FD7">
      <w:pPr>
        <w:pStyle w:val="BodyText"/>
        <w:jc w:val="both"/>
        <w:rPr>
          <w:lang w:val="en-US"/>
        </w:rPr>
      </w:pPr>
    </w:p>
    <w:p w14:paraId="25E7B40E" w14:textId="77777777" w:rsidR="00A845A9" w:rsidRDefault="00A845A9" w:rsidP="00F07FD7">
      <w:pPr>
        <w:jc w:val="both"/>
      </w:pPr>
    </w:p>
    <w:sectPr w:rsidR="00A845A9" w:rsidSect="001A39E2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83C7" w14:textId="77777777" w:rsidR="005F2D1F" w:rsidRDefault="005F2D1F">
      <w:r>
        <w:separator/>
      </w:r>
    </w:p>
  </w:endnote>
  <w:endnote w:type="continuationSeparator" w:id="0">
    <w:p w14:paraId="2C2EE2D2" w14:textId="77777777" w:rsidR="005F2D1F" w:rsidRDefault="005F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B41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7B41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B419" w14:textId="0A52937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9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E7B41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B41E" w14:textId="21A6E0BD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909D0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5E7B41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CD71" w14:textId="77777777" w:rsidR="005F2D1F" w:rsidRDefault="005F2D1F">
      <w:r>
        <w:separator/>
      </w:r>
    </w:p>
  </w:footnote>
  <w:footnote w:type="continuationSeparator" w:id="0">
    <w:p w14:paraId="46BE18ED" w14:textId="77777777" w:rsidR="005F2D1F" w:rsidRDefault="005F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B41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5E7B420" wp14:editId="25E7B42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7B41C" w14:textId="77777777" w:rsidR="00DD4B82" w:rsidRDefault="00DD4B82">
    <w:pPr>
      <w:pStyle w:val="Header"/>
    </w:pPr>
  </w:p>
  <w:p w14:paraId="25E7B41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10160"/>
    <w:multiLevelType w:val="hybridMultilevel"/>
    <w:tmpl w:val="D366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0394">
    <w:abstractNumId w:val="0"/>
  </w:num>
  <w:num w:numId="2" w16cid:durableId="210136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44DB3"/>
    <w:rsid w:val="000516D9"/>
    <w:rsid w:val="0006774B"/>
    <w:rsid w:val="00082B81"/>
    <w:rsid w:val="00087E62"/>
    <w:rsid w:val="00090C3D"/>
    <w:rsid w:val="00091CB8"/>
    <w:rsid w:val="00097118"/>
    <w:rsid w:val="000A31A3"/>
    <w:rsid w:val="000B19A7"/>
    <w:rsid w:val="000B7179"/>
    <w:rsid w:val="000C3A52"/>
    <w:rsid w:val="000C53DB"/>
    <w:rsid w:val="000C5E9B"/>
    <w:rsid w:val="000D0DBD"/>
    <w:rsid w:val="00100BB0"/>
    <w:rsid w:val="001032D3"/>
    <w:rsid w:val="00110A80"/>
    <w:rsid w:val="00127F52"/>
    <w:rsid w:val="00134918"/>
    <w:rsid w:val="00145AE6"/>
    <w:rsid w:val="001460B1"/>
    <w:rsid w:val="0017102C"/>
    <w:rsid w:val="001909D0"/>
    <w:rsid w:val="001A39E2"/>
    <w:rsid w:val="001A6AF1"/>
    <w:rsid w:val="001B027C"/>
    <w:rsid w:val="001B288D"/>
    <w:rsid w:val="001B3D47"/>
    <w:rsid w:val="001C532F"/>
    <w:rsid w:val="001C6C4C"/>
    <w:rsid w:val="001C77E7"/>
    <w:rsid w:val="001E1EA5"/>
    <w:rsid w:val="001E53BF"/>
    <w:rsid w:val="00214B25"/>
    <w:rsid w:val="00214B9C"/>
    <w:rsid w:val="002167B4"/>
    <w:rsid w:val="00223E62"/>
    <w:rsid w:val="00273574"/>
    <w:rsid w:val="00274F08"/>
    <w:rsid w:val="002832A0"/>
    <w:rsid w:val="002834D2"/>
    <w:rsid w:val="0028679F"/>
    <w:rsid w:val="002A5310"/>
    <w:rsid w:val="002B2BAB"/>
    <w:rsid w:val="002C57B6"/>
    <w:rsid w:val="002F0EB9"/>
    <w:rsid w:val="002F53A9"/>
    <w:rsid w:val="00314E36"/>
    <w:rsid w:val="003220C1"/>
    <w:rsid w:val="00330BC1"/>
    <w:rsid w:val="00330DDF"/>
    <w:rsid w:val="00332680"/>
    <w:rsid w:val="00347C0C"/>
    <w:rsid w:val="00356D7B"/>
    <w:rsid w:val="00357893"/>
    <w:rsid w:val="003670C1"/>
    <w:rsid w:val="00370471"/>
    <w:rsid w:val="003A0CEC"/>
    <w:rsid w:val="003A44FB"/>
    <w:rsid w:val="003B1503"/>
    <w:rsid w:val="003B3D64"/>
    <w:rsid w:val="003C5133"/>
    <w:rsid w:val="003D3E16"/>
    <w:rsid w:val="003F265D"/>
    <w:rsid w:val="00400B2E"/>
    <w:rsid w:val="00412673"/>
    <w:rsid w:val="00421193"/>
    <w:rsid w:val="0043031D"/>
    <w:rsid w:val="00441EA4"/>
    <w:rsid w:val="0046757C"/>
    <w:rsid w:val="004739AE"/>
    <w:rsid w:val="00475F02"/>
    <w:rsid w:val="004A4A9F"/>
    <w:rsid w:val="004A7145"/>
    <w:rsid w:val="004F0F17"/>
    <w:rsid w:val="00505852"/>
    <w:rsid w:val="00524689"/>
    <w:rsid w:val="00525303"/>
    <w:rsid w:val="00560F1F"/>
    <w:rsid w:val="005671D4"/>
    <w:rsid w:val="00574BB3"/>
    <w:rsid w:val="005859AC"/>
    <w:rsid w:val="00590E97"/>
    <w:rsid w:val="005A22E2"/>
    <w:rsid w:val="005A5DE6"/>
    <w:rsid w:val="005B030B"/>
    <w:rsid w:val="005D2A41"/>
    <w:rsid w:val="005D4882"/>
    <w:rsid w:val="005D7663"/>
    <w:rsid w:val="005F1659"/>
    <w:rsid w:val="005F2D1F"/>
    <w:rsid w:val="00603548"/>
    <w:rsid w:val="00610034"/>
    <w:rsid w:val="00654C0A"/>
    <w:rsid w:val="006633C7"/>
    <w:rsid w:val="00663F04"/>
    <w:rsid w:val="006664D9"/>
    <w:rsid w:val="00670227"/>
    <w:rsid w:val="00677F47"/>
    <w:rsid w:val="006814BD"/>
    <w:rsid w:val="0069133F"/>
    <w:rsid w:val="00695DF1"/>
    <w:rsid w:val="006B340E"/>
    <w:rsid w:val="006B461D"/>
    <w:rsid w:val="006D567A"/>
    <w:rsid w:val="006E0A2C"/>
    <w:rsid w:val="00701FAC"/>
    <w:rsid w:val="00703993"/>
    <w:rsid w:val="00705A0A"/>
    <w:rsid w:val="0071045C"/>
    <w:rsid w:val="00714969"/>
    <w:rsid w:val="0073380E"/>
    <w:rsid w:val="00741EB8"/>
    <w:rsid w:val="00743B79"/>
    <w:rsid w:val="007523BC"/>
    <w:rsid w:val="00752C48"/>
    <w:rsid w:val="00766B4F"/>
    <w:rsid w:val="00773EDC"/>
    <w:rsid w:val="00781B0A"/>
    <w:rsid w:val="00783927"/>
    <w:rsid w:val="00790988"/>
    <w:rsid w:val="007A05FB"/>
    <w:rsid w:val="007A4E61"/>
    <w:rsid w:val="007B5260"/>
    <w:rsid w:val="007C24E7"/>
    <w:rsid w:val="007C3D71"/>
    <w:rsid w:val="007C6E8F"/>
    <w:rsid w:val="007D1402"/>
    <w:rsid w:val="007F5E64"/>
    <w:rsid w:val="00800FA0"/>
    <w:rsid w:val="00812370"/>
    <w:rsid w:val="0082134A"/>
    <w:rsid w:val="0082411A"/>
    <w:rsid w:val="00841628"/>
    <w:rsid w:val="00846160"/>
    <w:rsid w:val="008574BE"/>
    <w:rsid w:val="00875805"/>
    <w:rsid w:val="00877BD2"/>
    <w:rsid w:val="008A5C69"/>
    <w:rsid w:val="008B7927"/>
    <w:rsid w:val="008C3E9A"/>
    <w:rsid w:val="008D1E0B"/>
    <w:rsid w:val="008D78B9"/>
    <w:rsid w:val="008F0CC6"/>
    <w:rsid w:val="008F789E"/>
    <w:rsid w:val="00905771"/>
    <w:rsid w:val="00915CE6"/>
    <w:rsid w:val="00953A46"/>
    <w:rsid w:val="009658A8"/>
    <w:rsid w:val="00967473"/>
    <w:rsid w:val="00973090"/>
    <w:rsid w:val="0099021D"/>
    <w:rsid w:val="009936A0"/>
    <w:rsid w:val="00995EEC"/>
    <w:rsid w:val="009B4C57"/>
    <w:rsid w:val="009D26D8"/>
    <w:rsid w:val="009E05BF"/>
    <w:rsid w:val="009E3891"/>
    <w:rsid w:val="009E4974"/>
    <w:rsid w:val="009F06C3"/>
    <w:rsid w:val="00A025C8"/>
    <w:rsid w:val="00A02B58"/>
    <w:rsid w:val="00A204C9"/>
    <w:rsid w:val="00A23742"/>
    <w:rsid w:val="00A3247B"/>
    <w:rsid w:val="00A72CF3"/>
    <w:rsid w:val="00A82A45"/>
    <w:rsid w:val="00A845A9"/>
    <w:rsid w:val="00A86958"/>
    <w:rsid w:val="00AA0BD7"/>
    <w:rsid w:val="00AA5651"/>
    <w:rsid w:val="00AA5848"/>
    <w:rsid w:val="00AA7750"/>
    <w:rsid w:val="00AD0D3C"/>
    <w:rsid w:val="00AD65F1"/>
    <w:rsid w:val="00AE064D"/>
    <w:rsid w:val="00AE63E1"/>
    <w:rsid w:val="00AF056B"/>
    <w:rsid w:val="00B049B1"/>
    <w:rsid w:val="00B239BA"/>
    <w:rsid w:val="00B468BB"/>
    <w:rsid w:val="00B6116A"/>
    <w:rsid w:val="00B758FC"/>
    <w:rsid w:val="00B81F17"/>
    <w:rsid w:val="00BE0F6D"/>
    <w:rsid w:val="00BE6F86"/>
    <w:rsid w:val="00C047CD"/>
    <w:rsid w:val="00C10482"/>
    <w:rsid w:val="00C43B4A"/>
    <w:rsid w:val="00C5166B"/>
    <w:rsid w:val="00C56155"/>
    <w:rsid w:val="00C64FA5"/>
    <w:rsid w:val="00C817F1"/>
    <w:rsid w:val="00C83C95"/>
    <w:rsid w:val="00C84A12"/>
    <w:rsid w:val="00CA0E31"/>
    <w:rsid w:val="00CA10F7"/>
    <w:rsid w:val="00CB1984"/>
    <w:rsid w:val="00CC6BE3"/>
    <w:rsid w:val="00CF0D70"/>
    <w:rsid w:val="00CF3DC5"/>
    <w:rsid w:val="00CF659A"/>
    <w:rsid w:val="00D017E2"/>
    <w:rsid w:val="00D0392B"/>
    <w:rsid w:val="00D0694E"/>
    <w:rsid w:val="00D15146"/>
    <w:rsid w:val="00D16D97"/>
    <w:rsid w:val="00D21F66"/>
    <w:rsid w:val="00D27F42"/>
    <w:rsid w:val="00D41E93"/>
    <w:rsid w:val="00D44525"/>
    <w:rsid w:val="00D55D6B"/>
    <w:rsid w:val="00D56157"/>
    <w:rsid w:val="00D632B1"/>
    <w:rsid w:val="00D84713"/>
    <w:rsid w:val="00DA553E"/>
    <w:rsid w:val="00DA6DC7"/>
    <w:rsid w:val="00DC4D0D"/>
    <w:rsid w:val="00DD4B82"/>
    <w:rsid w:val="00DE1A30"/>
    <w:rsid w:val="00DF16EB"/>
    <w:rsid w:val="00DF7D26"/>
    <w:rsid w:val="00E10C6A"/>
    <w:rsid w:val="00E1556F"/>
    <w:rsid w:val="00E31FD0"/>
    <w:rsid w:val="00E3419E"/>
    <w:rsid w:val="00E47B1A"/>
    <w:rsid w:val="00E631B1"/>
    <w:rsid w:val="00E91983"/>
    <w:rsid w:val="00EA5290"/>
    <w:rsid w:val="00EB248F"/>
    <w:rsid w:val="00EB5F93"/>
    <w:rsid w:val="00EB7C06"/>
    <w:rsid w:val="00EC0568"/>
    <w:rsid w:val="00EE5243"/>
    <w:rsid w:val="00EE721A"/>
    <w:rsid w:val="00EF2551"/>
    <w:rsid w:val="00F0272E"/>
    <w:rsid w:val="00F07FD7"/>
    <w:rsid w:val="00F1733E"/>
    <w:rsid w:val="00F2438B"/>
    <w:rsid w:val="00F52DBB"/>
    <w:rsid w:val="00F76D2E"/>
    <w:rsid w:val="00F770DA"/>
    <w:rsid w:val="00F813E4"/>
    <w:rsid w:val="00F81C33"/>
    <w:rsid w:val="00F8430D"/>
    <w:rsid w:val="00F923C2"/>
    <w:rsid w:val="00F97613"/>
    <w:rsid w:val="00FC475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7B3F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locked/>
    <w:rsid w:val="001909D0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7F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F02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F0D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0D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0D7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D7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ublic.tableau.com/app/profile/governmentreporting/viz/UKGovernment-RetainedEULawDashboard/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FF3C5B18883D4E21973B57C2EEED7FD1" version="1.0.0">
  <systemFields>
    <field name="Objective-Id">
      <value order="0">A41094743</value>
    </field>
    <field name="Objective-Title">
      <value order="0">2022-06-21 - Written Statement - REUL Dashboard</value>
    </field>
    <field name="Objective-Description">
      <value order="0"/>
    </field>
    <field name="Objective-CreationStamp">
      <value order="0">2022-06-21T14:41:10Z</value>
    </field>
    <field name="Objective-IsApproved">
      <value order="0">false</value>
    </field>
    <field name="Objective-IsPublished">
      <value order="0">true</value>
    </field>
    <field name="Objective-DatePublished">
      <value order="0">2022-06-24T14:21:11Z</value>
    </field>
    <field name="Objective-ModificationStamp">
      <value order="0">2022-06-24T14:21:11Z</value>
    </field>
    <field name="Objective-Owner">
      <value order="0">Abson, Susie (ETC - Constitution and Justice)</value>
    </field>
    <field name="Objective-Path">
      <value order="0">Objective Global Folder:Business File Plan:WG Organisational Groups:NEW - Post April 2022 - Economy, Treasury &amp; Constitution:Economy, Treasury &amp; Constitution (ETC) - Constitution &amp; Justice - European Transition:1 - Save:European Transition:Legislation:European Transition - Review of Retained EU Law - 2021-2025:2022-05-22 - REUL - REUL Interactive Catalogue</value>
    </field>
    <field name="Objective-Parent">
      <value order="0">2022-05-22 - REUL - REUL Interactive Catalogue</value>
    </field>
    <field name="Objective-State">
      <value order="0">Published</value>
    </field>
    <field name="Objective-VersionId">
      <value order="0">vA78890414</value>
    </field>
    <field name="Objective-Version">
      <value order="0">19.0</value>
    </field>
    <field name="Objective-VersionNumber">
      <value order="0">20</value>
    </field>
    <field name="Objective-VersionComment">
      <value order="0"/>
    </field>
    <field name="Objective-FileNumber">
      <value order="0">qA1508933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8" ma:contentTypeDescription="Create a new document." ma:contentTypeScope="" ma:versionID="a5325657b4adae82f298861ec7c5a9ad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8b800dcb77cbb09a27062c51f0875b4a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028BD-4079-46B6-A8CF-CF2E17F6A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C6A271-CEF8-455B-9B83-18D840C3E1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D165C-907A-4C07-B732-F49751D1E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2E971E0B-95B5-4B00-A2CF-589169789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2022-06-27T14:55:00Z</dcterms:created>
  <dcterms:modified xsi:type="dcterms:W3CDTF">2022-06-27T14:58:00Z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A41094743</vt:lpwstr>
  </property>
  <property fmtid="{D5CDD505-2E9C-101B-9397-08002B2CF9AE}" pid="4" name="Objective-Title">
    <vt:lpwstr>2022-06-21 - Written Statement - REUL Dashboard</vt:lpwstr>
  </property>
  <property fmtid="{D5CDD505-2E9C-101B-9397-08002B2CF9AE}" pid="5" name="Objective-Comment">
    <vt:lpwstr/>
  </property>
  <property fmtid="{D5CDD505-2E9C-101B-9397-08002B2CF9AE}" pid="6" name="Objective-CreationStamp">
    <vt:filetime>2022-06-21T14:41:10Z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2022-06-24T14:21:11Z</vt:filetime>
  </property>
  <property fmtid="{D5CDD505-2E9C-101B-9397-08002B2CF9AE}" pid="10" name="Objective-ModificationStamp">
    <vt:filetime>2022-06-24T14:21:11Z</vt:filetime>
  </property>
  <property fmtid="{D5CDD505-2E9C-101B-9397-08002B2CF9AE}" pid="11" name="Objective-Owner">
    <vt:lpwstr>Abson, Susie (ETC - Constitution and Justice)</vt:lpwstr>
  </property>
  <property fmtid="{D5CDD505-2E9C-101B-9397-08002B2CF9AE}" pid="12" name="Objective-Path">
    <vt:lpwstr>Objective Global Folder:Business File Plan:WG Organisational Groups:NEW - Post April 2022 - Economy, Treasury &amp; Constitution:Economy, Treasury &amp; Constitution (ETC) - Constitution &amp; Justice - European Transition:1 - Save:European Transition:Legislation:European Transition - Review of Retained EU Law - 2021-2025:2022-05-22 - REUL - REUL Interactive Catalogue</vt:lpwstr>
  </property>
  <property fmtid="{D5CDD505-2E9C-101B-9397-08002B2CF9AE}" pid="13" name="Objective-Parent">
    <vt:lpwstr>2022-05-22 - REUL - REUL Interactive Catalogue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19.0</vt:lpwstr>
  </property>
  <property fmtid="{D5CDD505-2E9C-101B-9397-08002B2CF9AE}" pid="16" name="Objective-VersionNumber">
    <vt:r8>20</vt:r8>
  </property>
  <property fmtid="{D5CDD505-2E9C-101B-9397-08002B2CF9AE}" pid="17" name="Objective-VersionComment">
    <vt:lpwstr/>
  </property>
  <property fmtid="{D5CDD505-2E9C-101B-9397-08002B2CF9AE}" pid="18" name="Objective-FileNumber">
    <vt:lpwstr>qA1508933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vA78890414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