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5911" w14:textId="77777777" w:rsidR="00D511A1" w:rsidRDefault="00D511A1" w:rsidP="00D511A1">
      <w:pPr>
        <w:jc w:val="right"/>
        <w:rPr>
          <w:b/>
        </w:rPr>
      </w:pPr>
    </w:p>
    <w:p w14:paraId="21EBE760" w14:textId="77777777" w:rsidR="00D511A1" w:rsidRDefault="00E540E2" w:rsidP="00D511A1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C84E80" wp14:editId="24785F8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72180DA3" w14:textId="77777777" w:rsidR="00D511A1" w:rsidRDefault="00E540E2" w:rsidP="00D511A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1FD01629" w14:textId="77777777" w:rsidR="00D511A1" w:rsidRDefault="00E540E2" w:rsidP="00D511A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0CEEE4C3" w14:textId="77777777" w:rsidR="00D511A1" w:rsidRDefault="00E540E2" w:rsidP="00D511A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43CAB35A" w14:textId="77777777" w:rsidR="00D511A1" w:rsidRPr="00CE48F3" w:rsidRDefault="00E540E2" w:rsidP="00D511A1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F5FF35" wp14:editId="504C786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1D5228" w14:paraId="603E452D" w14:textId="77777777" w:rsidTr="0045231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24F6B78" w14:textId="77777777" w:rsidR="00D511A1" w:rsidRPr="005E0B48" w:rsidRDefault="00D511A1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DACA63" w14:textId="77777777" w:rsidR="00D511A1" w:rsidRPr="005E0B48" w:rsidRDefault="00E540E2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B4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5E0B48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393121B" w14:textId="77777777" w:rsidR="00D511A1" w:rsidRPr="005E0B48" w:rsidRDefault="00D511A1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2A5CFD" w14:textId="77777777" w:rsidR="00D511A1" w:rsidRPr="005E0B48" w:rsidRDefault="00E540E2" w:rsidP="00D854B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B48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Diwygiadau i ddeddfwriaeth Llywodraeth y DU i gefnogi sefydlu'r Comisiwn Addysg Drydyddol ac Ymchwil</w:t>
            </w:r>
          </w:p>
        </w:tc>
      </w:tr>
      <w:tr w:rsidR="001D5228" w14:paraId="5733C457" w14:textId="77777777" w:rsidTr="0045231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FF0C56F" w14:textId="77777777" w:rsidR="00D511A1" w:rsidRPr="005E0B48" w:rsidRDefault="00E540E2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B4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2D3175A" w14:textId="1E352100" w:rsidR="00D511A1" w:rsidRPr="005E0B48" w:rsidRDefault="00335964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45231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BB74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AA6FD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Mai</w:t>
            </w:r>
            <w:r w:rsidR="00BB74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2024</w:t>
            </w:r>
          </w:p>
        </w:tc>
      </w:tr>
      <w:tr w:rsidR="001D5228" w14:paraId="68A05E2B" w14:textId="77777777" w:rsidTr="0045231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80025FA" w14:textId="77777777" w:rsidR="00D511A1" w:rsidRPr="00BB62A8" w:rsidRDefault="00E540E2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8BDE8FF" w14:textId="3EEE14E3" w:rsidR="00D511A1" w:rsidRPr="00670227" w:rsidRDefault="004214DD" w:rsidP="00D511A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Lynne Neagle</w:t>
            </w:r>
            <w:r w:rsidR="00E540E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AS, </w:t>
            </w:r>
            <w:r w:rsidRPr="004214DD">
              <w:rPr>
                <w:rFonts w:ascii="Arial" w:hAnsi="Arial" w:cs="Arial"/>
                <w:b/>
                <w:bCs/>
                <w:sz w:val="24"/>
                <w:szCs w:val="24"/>
              </w:rPr>
              <w:t>Ysgrifennydd y Cabinet dros Addysg</w:t>
            </w:r>
          </w:p>
        </w:tc>
      </w:tr>
    </w:tbl>
    <w:p w14:paraId="6B498829" w14:textId="77777777" w:rsidR="00D511A1" w:rsidRPr="00A011A1" w:rsidRDefault="00D511A1" w:rsidP="00D511A1"/>
    <w:p w14:paraId="7EF9865A" w14:textId="77777777" w:rsidR="00D511A1" w:rsidRPr="0002487F" w:rsidRDefault="00D511A1" w:rsidP="00D511A1">
      <w:pPr>
        <w:ind w:right="215"/>
        <w:contextualSpacing/>
        <w:textAlignment w:val="baseline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45A41578" w14:textId="058EA2E2" w:rsidR="00AC22D6" w:rsidRPr="008D4FDC" w:rsidRDefault="00E540E2" w:rsidP="00C4490E">
      <w:pPr>
        <w:rPr>
          <w:rFonts w:ascii="Arial" w:hAnsi="Arial" w:cs="Arial"/>
          <w:sz w:val="24"/>
          <w:szCs w:val="24"/>
        </w:rPr>
      </w:pPr>
      <w:r w:rsidRPr="008D4FDC">
        <w:rPr>
          <w:rFonts w:ascii="Arial" w:hAnsi="Arial" w:cs="Arial"/>
          <w:sz w:val="24"/>
          <w:szCs w:val="24"/>
          <w:lang w:val="cy-GB"/>
        </w:rPr>
        <w:t xml:space="preserve">Mae Deddf Addysg Drydyddol ac Ymchwil (Cymru) 2022 (Deddf 2022) yn darparu ar gyfer sefydlu'r Comisiwn Addysg Drydyddol ac Ymchwil (y Comisiwn) a diddymu Cyngor </w:t>
      </w:r>
      <w:r w:rsidR="008D4FDC">
        <w:rPr>
          <w:rFonts w:ascii="Arial" w:hAnsi="Arial" w:cs="Arial"/>
          <w:sz w:val="24"/>
          <w:szCs w:val="24"/>
          <w:lang w:val="cy-GB"/>
        </w:rPr>
        <w:t>Cyllido</w:t>
      </w:r>
      <w:r w:rsidRPr="008D4FDC">
        <w:rPr>
          <w:rFonts w:ascii="Arial" w:hAnsi="Arial" w:cs="Arial"/>
          <w:sz w:val="24"/>
          <w:szCs w:val="24"/>
          <w:lang w:val="cy-GB"/>
        </w:rPr>
        <w:t xml:space="preserve"> Addysg Uwch Cymru (CCAUC). </w:t>
      </w:r>
    </w:p>
    <w:p w14:paraId="42D8704A" w14:textId="77777777" w:rsidR="00AC22D6" w:rsidRPr="008D4FDC" w:rsidRDefault="00AC22D6" w:rsidP="00C4490E">
      <w:pPr>
        <w:rPr>
          <w:rFonts w:ascii="Arial" w:hAnsi="Arial" w:cs="Arial"/>
          <w:sz w:val="24"/>
          <w:szCs w:val="24"/>
        </w:rPr>
      </w:pPr>
    </w:p>
    <w:p w14:paraId="04589C9B" w14:textId="3E928136" w:rsidR="00C4490E" w:rsidRDefault="008D4FDC" w:rsidP="00C4490E">
      <w:pPr>
        <w:pStyle w:val="Title"/>
        <w:spacing w:after="0"/>
        <w:contextualSpacing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Y Comisiwn fydd y stiward cenedlaethol cyntaf erioed ar gyfer y sector addysg drydyddol ac ymchwil cyfan, gan ddwyn </w:t>
      </w:r>
      <w:r w:rsidR="00E540E2" w:rsidRPr="008D4FDC">
        <w:rPr>
          <w:rFonts w:ascii="Arial" w:hAnsi="Arial" w:cs="Arial"/>
          <w:color w:val="000000"/>
          <w:kern w:val="0"/>
          <w:sz w:val="24"/>
          <w:szCs w:val="24"/>
          <w:lang w:val="cy-GB"/>
        </w:rPr>
        <w:t>ynghyd y cyfrifoldeb am oruchwylio addysg uwch ac addysg bellach, darpariaeth chweched dosbarth, prentisiaethau a gwaith ymchwil ac arloesi yng Nghymru mewn un lle</w:t>
      </w:r>
      <w:r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. </w:t>
      </w:r>
      <w:r w:rsidR="00380399">
        <w:rPr>
          <w:rFonts w:ascii="Arial" w:hAnsi="Arial" w:cs="Arial"/>
          <w:color w:val="000000"/>
          <w:kern w:val="0"/>
          <w:sz w:val="24"/>
          <w:szCs w:val="24"/>
          <w:lang w:val="cy-GB"/>
        </w:rPr>
        <w:t>Trwy’r diwygiadau</w:t>
      </w:r>
      <w:r w:rsidR="00A5616E"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 y </w:t>
      </w:r>
      <w:r w:rsidR="00380399">
        <w:rPr>
          <w:rFonts w:ascii="Arial" w:hAnsi="Arial" w:cs="Arial"/>
          <w:color w:val="000000"/>
          <w:kern w:val="0"/>
          <w:sz w:val="24"/>
          <w:szCs w:val="24"/>
          <w:lang w:val="cy-GB"/>
        </w:rPr>
        <w:t>darperir ar eu cyfer yn Neddf</w:t>
      </w:r>
      <w:r w:rsidR="00A5616E"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 2022, rydym yn ceisio llunio </w:t>
      </w:r>
      <w:r w:rsidR="00E540E2" w:rsidRPr="008D4FDC"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strwythur a system newydd </w:t>
      </w:r>
      <w:r w:rsidR="00A5616E"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i gefnogi dysgwyr yn well a </w:t>
      </w:r>
      <w:r w:rsidR="00E540E2" w:rsidRPr="008D4FDC">
        <w:rPr>
          <w:rFonts w:ascii="Arial" w:hAnsi="Arial" w:cs="Arial"/>
          <w:color w:val="000000"/>
          <w:kern w:val="0"/>
          <w:sz w:val="24"/>
          <w:szCs w:val="24"/>
          <w:lang w:val="cy-GB"/>
        </w:rPr>
        <w:t>rhoi'r wybodaeth a'r sgiliau sydd eu hangen arnynt i ddysgu, datblygu a llwyddo gydol eu hoes.</w:t>
      </w:r>
    </w:p>
    <w:p w14:paraId="567C91FE" w14:textId="77777777" w:rsidR="00C4490E" w:rsidRDefault="00C4490E" w:rsidP="00C4490E">
      <w:pPr>
        <w:pStyle w:val="Title"/>
        <w:spacing w:after="0"/>
        <w:contextualSpacing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14:paraId="03F99325" w14:textId="77777777" w:rsidR="00AC22D6" w:rsidRPr="00A5616E" w:rsidRDefault="00E540E2" w:rsidP="00C4490E">
      <w:pPr>
        <w:pStyle w:val="Title"/>
        <w:spacing w:after="0"/>
        <w:contextualSpacing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A5616E">
        <w:rPr>
          <w:rFonts w:ascii="Arial" w:hAnsi="Arial" w:cs="Arial"/>
          <w:kern w:val="0"/>
          <w:sz w:val="24"/>
          <w:szCs w:val="24"/>
          <w:lang w:val="cy-GB"/>
        </w:rPr>
        <w:t xml:space="preserve">Mae angen nifer fach o ddiwygiadau technegol sydd y tu allan i gymhwysedd deddfwriaethol y Senedd o ganlyniad i Ddeddf 2022. </w:t>
      </w:r>
    </w:p>
    <w:p w14:paraId="188EAC10" w14:textId="77777777" w:rsidR="00AC22D6" w:rsidRPr="00A5616E" w:rsidRDefault="00AC22D6" w:rsidP="00C4490E">
      <w:pPr>
        <w:rPr>
          <w:rFonts w:ascii="Arial" w:hAnsi="Arial" w:cs="Arial"/>
          <w:sz w:val="24"/>
          <w:szCs w:val="24"/>
        </w:rPr>
      </w:pPr>
    </w:p>
    <w:p w14:paraId="6A507220" w14:textId="77777777" w:rsidR="006A0434" w:rsidRDefault="00E540E2" w:rsidP="006A0434">
      <w:pPr>
        <w:rPr>
          <w:rFonts w:ascii="Arial" w:hAnsi="Arial" w:cs="Arial"/>
          <w:sz w:val="24"/>
          <w:szCs w:val="24"/>
          <w:lang w:val="cy-GB"/>
        </w:rPr>
      </w:pPr>
      <w:r w:rsidRPr="00A5616E">
        <w:rPr>
          <w:rFonts w:ascii="Arial" w:hAnsi="Arial" w:cs="Arial"/>
          <w:sz w:val="24"/>
          <w:szCs w:val="24"/>
          <w:lang w:val="cy-GB"/>
        </w:rPr>
        <w:t xml:space="preserve">Pan fo materion sy'n codi o ddeddfwriaeth y Senedd yn gofyn am ddiwygiadau i ddeddfwriaeth </w:t>
      </w:r>
      <w:r w:rsidR="00F50B95">
        <w:rPr>
          <w:rFonts w:ascii="Arial" w:hAnsi="Arial" w:cs="Arial"/>
          <w:sz w:val="24"/>
          <w:szCs w:val="24"/>
          <w:lang w:val="cy-GB"/>
        </w:rPr>
        <w:t>y</w:t>
      </w:r>
      <w:r w:rsidRPr="00A5616E">
        <w:rPr>
          <w:rFonts w:ascii="Arial" w:hAnsi="Arial" w:cs="Arial"/>
          <w:sz w:val="24"/>
          <w:szCs w:val="24"/>
          <w:lang w:val="cy-GB"/>
        </w:rPr>
        <w:t xml:space="preserve"> tu hwnt i gymhwysedd deddfwriaethol y Senedd, gellir datblygu Gorchymyn o dan adran 150 'Pŵer i wneud darpariaeth ganlyniadol' o Ddeddf Llywodraeth Cymru 2006 mewn partneriaeth â Llywodraeth San Steffan.  </w:t>
      </w:r>
    </w:p>
    <w:p w14:paraId="7ACEF499" w14:textId="77777777" w:rsidR="006A0434" w:rsidRDefault="006A0434" w:rsidP="006A0434">
      <w:pPr>
        <w:rPr>
          <w:rFonts w:ascii="Arial" w:hAnsi="Arial" w:cs="Arial"/>
          <w:sz w:val="24"/>
          <w:szCs w:val="24"/>
          <w:lang w:val="cy-GB"/>
        </w:rPr>
      </w:pPr>
    </w:p>
    <w:p w14:paraId="7AA706A7" w14:textId="18BF1248" w:rsidR="006A0434" w:rsidRPr="006A0434" w:rsidRDefault="006A0434" w:rsidP="006A0434">
      <w:pPr>
        <w:rPr>
          <w:rFonts w:ascii="Arial" w:hAnsi="Arial"/>
          <w:sz w:val="24"/>
          <w:szCs w:val="24"/>
        </w:rPr>
      </w:pPr>
      <w:r w:rsidRPr="006A0434">
        <w:rPr>
          <w:rFonts w:ascii="Arial" w:hAnsi="Arial"/>
          <w:sz w:val="24"/>
          <w:szCs w:val="24"/>
        </w:rPr>
        <w:t xml:space="preserve">Mae Ysgrifennydd Gwladol Cymru wedi gwneud a gosod </w:t>
      </w:r>
      <w:hyperlink r:id="rId8" w:history="1">
        <w:r w:rsidRPr="0045231A">
          <w:rPr>
            <w:rStyle w:val="Hyperlink"/>
            <w:rFonts w:ascii="Arial" w:hAnsi="Arial"/>
            <w:sz w:val="24"/>
            <w:szCs w:val="24"/>
          </w:rPr>
          <w:t>Gorchymyn Deddf Addysg Drydyddol ac Ymchwil (Cymru) 2022 (Diwygiadau Canlyniadol) (Rhif 2) 2024</w:t>
        </w:r>
      </w:hyperlink>
      <w:r w:rsidRPr="006A0434">
        <w:rPr>
          <w:rFonts w:ascii="Arial" w:hAnsi="Arial"/>
          <w:sz w:val="24"/>
          <w:szCs w:val="24"/>
        </w:rPr>
        <w:t xml:space="preserve"> gerbron Senedd y DU. Mae'r Gorchymyn hwn yn darparu ar gyfer diwygiadau canlyniadol i'r ddeddfwriaeth ganlynol:</w:t>
      </w:r>
    </w:p>
    <w:p w14:paraId="74B73A0A" w14:textId="77777777" w:rsidR="006A0434" w:rsidRPr="00ED3974" w:rsidRDefault="006A0434" w:rsidP="006A0434">
      <w:pPr>
        <w:pStyle w:val="EMLevel1Paragraph"/>
        <w:numPr>
          <w:ilvl w:val="0"/>
          <w:numId w:val="8"/>
        </w:numPr>
        <w:tabs>
          <w:tab w:val="clear" w:pos="709"/>
        </w:tabs>
        <w:rPr>
          <w:rFonts w:ascii="Arial" w:hAnsi="Arial"/>
          <w:szCs w:val="24"/>
        </w:rPr>
      </w:pPr>
      <w:r>
        <w:rPr>
          <w:rFonts w:ascii="Arial" w:hAnsi="Arial"/>
        </w:rPr>
        <w:t xml:space="preserve">Rheoliadau Elusennau (Cyfrifon ac Adroddiadau) 2008 – rhoi cyfeiriadau at y Comisiwn yn lle cyfeiriadau at CCAUC, fel bod elusennau sy'n derbyn cymorth ariannol o gronfeydd a weinyddir gan y Comisiwn yn dod o fewn y diffiniad o "elusen achos arbennig" at ddibenion y Rheoliadau hyn. </w:t>
      </w:r>
    </w:p>
    <w:p w14:paraId="343A77C3" w14:textId="77777777" w:rsidR="006A0434" w:rsidRPr="00AC22D6" w:rsidRDefault="006A0434" w:rsidP="006A0434">
      <w:pPr>
        <w:pStyle w:val="EMLevel1Paragraph"/>
        <w:numPr>
          <w:ilvl w:val="0"/>
          <w:numId w:val="8"/>
        </w:numPr>
        <w:tabs>
          <w:tab w:val="clear" w:pos="709"/>
        </w:tabs>
        <w:rPr>
          <w:rFonts w:ascii="Arial" w:hAnsi="Arial"/>
          <w:szCs w:val="24"/>
        </w:rPr>
      </w:pPr>
      <w:r>
        <w:rPr>
          <w:rFonts w:ascii="Arial" w:hAnsi="Arial"/>
        </w:rPr>
        <w:lastRenderedPageBreak/>
        <w:t xml:space="preserve">Rheoliadau Elusennau (Eithrio rhag Cofrestru) 2010 - rhoi cyfeiriadau at y Comisiwn yn lle cyfeiriadau at CCAUC, at ddibenion sicrhau y bydd sefydliadau a oedd gynt yn perthyn i gategori a restrir yn rheoliad 3 yn parhau i gael eu </w:t>
      </w:r>
      <w:proofErr w:type="spellStart"/>
      <w:r>
        <w:rPr>
          <w:rFonts w:ascii="Arial" w:hAnsi="Arial"/>
        </w:rPr>
        <w:t>hesemptio</w:t>
      </w:r>
      <w:proofErr w:type="spellEnd"/>
      <w:r>
        <w:rPr>
          <w:rFonts w:ascii="Arial" w:hAnsi="Arial"/>
        </w:rPr>
        <w:t xml:space="preserve"> o'r ddyletswydd i gofrestru gyda'r Comisiwn Elusennau.</w:t>
      </w:r>
    </w:p>
    <w:p w14:paraId="727EAD04" w14:textId="3117D72F" w:rsidR="00AA6FD5" w:rsidRPr="00A5616E" w:rsidRDefault="00AA6FD5" w:rsidP="006A0434">
      <w:pPr>
        <w:rPr>
          <w:rFonts w:ascii="Arial" w:hAnsi="Arial" w:cs="Arial"/>
          <w:sz w:val="24"/>
          <w:szCs w:val="24"/>
        </w:rPr>
      </w:pPr>
    </w:p>
    <w:sectPr w:rsidR="00AA6FD5" w:rsidRPr="00A5616E" w:rsidSect="00D0183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3B21" w14:textId="77777777" w:rsidR="00D01832" w:rsidRDefault="00D01832">
      <w:r>
        <w:separator/>
      </w:r>
    </w:p>
  </w:endnote>
  <w:endnote w:type="continuationSeparator" w:id="0">
    <w:p w14:paraId="200C2300" w14:textId="77777777" w:rsidR="00D01832" w:rsidRDefault="00D0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9000" w14:textId="77777777" w:rsidR="005D2A41" w:rsidRDefault="00E540E2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5231A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06B358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A8A0" w14:textId="77777777" w:rsidR="005D2A41" w:rsidRDefault="00E540E2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2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AEFE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6B4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7A16" w14:textId="77777777" w:rsidR="00D01832" w:rsidRDefault="00D01832">
      <w:r>
        <w:separator/>
      </w:r>
    </w:p>
  </w:footnote>
  <w:footnote w:type="continuationSeparator" w:id="0">
    <w:p w14:paraId="689A24B5" w14:textId="77777777" w:rsidR="00D01832" w:rsidRDefault="00D0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68BC" w14:textId="77777777" w:rsidR="00AE064D" w:rsidRDefault="00E540E2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3A0E3B" wp14:editId="2040E6F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1789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FC897" w14:textId="77777777" w:rsidR="00DD4B82" w:rsidRDefault="00DD4B82">
    <w:pPr>
      <w:pStyle w:val="Header"/>
    </w:pPr>
  </w:p>
  <w:p w14:paraId="447F2FF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C88"/>
    <w:multiLevelType w:val="hybridMultilevel"/>
    <w:tmpl w:val="F0FEE9E6"/>
    <w:lvl w:ilvl="0" w:tplc="44CC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8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AC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00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E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69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48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0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945"/>
    <w:multiLevelType w:val="hybridMultilevel"/>
    <w:tmpl w:val="D16E1932"/>
    <w:lvl w:ilvl="0" w:tplc="95E63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86F008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30E2D6">
      <w:start w:val="1"/>
      <w:numFmt w:val="lowerRoman"/>
      <w:lvlText w:val="%3."/>
      <w:lvlJc w:val="right"/>
      <w:pPr>
        <w:ind w:left="1800" w:hanging="180"/>
      </w:pPr>
    </w:lvl>
    <w:lvl w:ilvl="3" w:tplc="A89E46E0" w:tentative="1">
      <w:start w:val="1"/>
      <w:numFmt w:val="decimal"/>
      <w:lvlText w:val="%4."/>
      <w:lvlJc w:val="left"/>
      <w:pPr>
        <w:ind w:left="2520" w:hanging="360"/>
      </w:pPr>
    </w:lvl>
    <w:lvl w:ilvl="4" w:tplc="6D8CF8C6" w:tentative="1">
      <w:start w:val="1"/>
      <w:numFmt w:val="lowerLetter"/>
      <w:lvlText w:val="%5."/>
      <w:lvlJc w:val="left"/>
      <w:pPr>
        <w:ind w:left="3240" w:hanging="360"/>
      </w:pPr>
    </w:lvl>
    <w:lvl w:ilvl="5" w:tplc="57582F14" w:tentative="1">
      <w:start w:val="1"/>
      <w:numFmt w:val="lowerRoman"/>
      <w:lvlText w:val="%6."/>
      <w:lvlJc w:val="right"/>
      <w:pPr>
        <w:ind w:left="3960" w:hanging="180"/>
      </w:pPr>
    </w:lvl>
    <w:lvl w:ilvl="6" w:tplc="A1B8A342" w:tentative="1">
      <w:start w:val="1"/>
      <w:numFmt w:val="decimal"/>
      <w:lvlText w:val="%7."/>
      <w:lvlJc w:val="left"/>
      <w:pPr>
        <w:ind w:left="4680" w:hanging="360"/>
      </w:pPr>
    </w:lvl>
    <w:lvl w:ilvl="7" w:tplc="9870A784" w:tentative="1">
      <w:start w:val="1"/>
      <w:numFmt w:val="lowerLetter"/>
      <w:lvlText w:val="%8."/>
      <w:lvlJc w:val="left"/>
      <w:pPr>
        <w:ind w:left="5400" w:hanging="360"/>
      </w:pPr>
    </w:lvl>
    <w:lvl w:ilvl="8" w:tplc="05F02F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423C3"/>
    <w:multiLevelType w:val="hybridMultilevel"/>
    <w:tmpl w:val="8916B472"/>
    <w:lvl w:ilvl="0" w:tplc="5FCC99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514E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45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29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80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65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2B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6E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0E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2304"/>
    <w:multiLevelType w:val="multilevel"/>
    <w:tmpl w:val="59CE875A"/>
    <w:lvl w:ilvl="0">
      <w:start w:val="1"/>
      <w:numFmt w:val="decimal"/>
      <w:pStyle w:val="EMSectionTitle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96"/>
        </w:tabs>
        <w:ind w:left="696" w:hanging="576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8C44375"/>
    <w:multiLevelType w:val="hybridMultilevel"/>
    <w:tmpl w:val="58EAA17E"/>
    <w:lvl w:ilvl="0" w:tplc="D6D66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AA4240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7F642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F060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CA18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26A9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D655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E8A2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E698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711093"/>
    <w:multiLevelType w:val="hybridMultilevel"/>
    <w:tmpl w:val="F96A0EF4"/>
    <w:lvl w:ilvl="0" w:tplc="8AB85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784D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F05B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CC95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6A3C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FA96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F844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84C0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A446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D21D8A"/>
    <w:multiLevelType w:val="hybridMultilevel"/>
    <w:tmpl w:val="F068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E32D0"/>
    <w:multiLevelType w:val="hybridMultilevel"/>
    <w:tmpl w:val="23FE3E5C"/>
    <w:lvl w:ilvl="0" w:tplc="5AA0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09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AA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AA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D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26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6E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66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02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82294">
    <w:abstractNumId w:val="4"/>
  </w:num>
  <w:num w:numId="2" w16cid:durableId="361593221">
    <w:abstractNumId w:val="1"/>
  </w:num>
  <w:num w:numId="3" w16cid:durableId="482506128">
    <w:abstractNumId w:val="2"/>
  </w:num>
  <w:num w:numId="4" w16cid:durableId="244341975">
    <w:abstractNumId w:val="5"/>
  </w:num>
  <w:num w:numId="5" w16cid:durableId="661079726">
    <w:abstractNumId w:val="7"/>
  </w:num>
  <w:num w:numId="6" w16cid:durableId="186454501">
    <w:abstractNumId w:val="0"/>
  </w:num>
  <w:num w:numId="7" w16cid:durableId="1258638018">
    <w:abstractNumId w:val="3"/>
  </w:num>
  <w:num w:numId="8" w16cid:durableId="1310288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A1"/>
    <w:rsid w:val="0002474A"/>
    <w:rsid w:val="0002487F"/>
    <w:rsid w:val="000403E2"/>
    <w:rsid w:val="00055674"/>
    <w:rsid w:val="00075536"/>
    <w:rsid w:val="000852FE"/>
    <w:rsid w:val="000A3E55"/>
    <w:rsid w:val="000B61C7"/>
    <w:rsid w:val="000B7030"/>
    <w:rsid w:val="000E0B73"/>
    <w:rsid w:val="000E7F97"/>
    <w:rsid w:val="00116F2E"/>
    <w:rsid w:val="001262A2"/>
    <w:rsid w:val="00132159"/>
    <w:rsid w:val="00134ADA"/>
    <w:rsid w:val="001A4575"/>
    <w:rsid w:val="001C2CAB"/>
    <w:rsid w:val="001D5228"/>
    <w:rsid w:val="001D5893"/>
    <w:rsid w:val="001E6064"/>
    <w:rsid w:val="001F4B39"/>
    <w:rsid w:val="002261F2"/>
    <w:rsid w:val="002502B7"/>
    <w:rsid w:val="002623CD"/>
    <w:rsid w:val="002B77EB"/>
    <w:rsid w:val="002C2679"/>
    <w:rsid w:val="002D6A2F"/>
    <w:rsid w:val="002F7119"/>
    <w:rsid w:val="003053B7"/>
    <w:rsid w:val="0033056D"/>
    <w:rsid w:val="00334643"/>
    <w:rsid w:val="00335964"/>
    <w:rsid w:val="003516A7"/>
    <w:rsid w:val="0037539B"/>
    <w:rsid w:val="00380399"/>
    <w:rsid w:val="00386928"/>
    <w:rsid w:val="00394693"/>
    <w:rsid w:val="00397C6C"/>
    <w:rsid w:val="003B4645"/>
    <w:rsid w:val="003C11CA"/>
    <w:rsid w:val="003C40C5"/>
    <w:rsid w:val="003D0E38"/>
    <w:rsid w:val="00404DAC"/>
    <w:rsid w:val="00420333"/>
    <w:rsid w:val="004214DD"/>
    <w:rsid w:val="004344BB"/>
    <w:rsid w:val="0044414C"/>
    <w:rsid w:val="0045231A"/>
    <w:rsid w:val="00484683"/>
    <w:rsid w:val="00494AB1"/>
    <w:rsid w:val="004B682A"/>
    <w:rsid w:val="004D1EFA"/>
    <w:rsid w:val="004D4CAF"/>
    <w:rsid w:val="004E2D07"/>
    <w:rsid w:val="004E40FD"/>
    <w:rsid w:val="00506025"/>
    <w:rsid w:val="00524A17"/>
    <w:rsid w:val="00524B8D"/>
    <w:rsid w:val="0057732E"/>
    <w:rsid w:val="005A06BC"/>
    <w:rsid w:val="005C6269"/>
    <w:rsid w:val="005D1E3A"/>
    <w:rsid w:val="005D2A41"/>
    <w:rsid w:val="005D6750"/>
    <w:rsid w:val="005E0B48"/>
    <w:rsid w:val="005E5477"/>
    <w:rsid w:val="00611621"/>
    <w:rsid w:val="006228D4"/>
    <w:rsid w:val="00670227"/>
    <w:rsid w:val="00684151"/>
    <w:rsid w:val="00687E01"/>
    <w:rsid w:val="0069133F"/>
    <w:rsid w:val="006937B9"/>
    <w:rsid w:val="006A0434"/>
    <w:rsid w:val="006D6174"/>
    <w:rsid w:val="006E4852"/>
    <w:rsid w:val="006E54C7"/>
    <w:rsid w:val="006F3A2D"/>
    <w:rsid w:val="007070CC"/>
    <w:rsid w:val="00743E39"/>
    <w:rsid w:val="00755ADE"/>
    <w:rsid w:val="00767D99"/>
    <w:rsid w:val="00782E6F"/>
    <w:rsid w:val="007A1C68"/>
    <w:rsid w:val="007C27C8"/>
    <w:rsid w:val="007C3058"/>
    <w:rsid w:val="007D298B"/>
    <w:rsid w:val="00804A7E"/>
    <w:rsid w:val="008849E3"/>
    <w:rsid w:val="008B4F97"/>
    <w:rsid w:val="008D4FDC"/>
    <w:rsid w:val="008E554D"/>
    <w:rsid w:val="008F0CC6"/>
    <w:rsid w:val="0097391E"/>
    <w:rsid w:val="009B267E"/>
    <w:rsid w:val="009C56C7"/>
    <w:rsid w:val="009D0A22"/>
    <w:rsid w:val="009E621F"/>
    <w:rsid w:val="00A011A1"/>
    <w:rsid w:val="00A01F8F"/>
    <w:rsid w:val="00A06204"/>
    <w:rsid w:val="00A0786C"/>
    <w:rsid w:val="00A4753B"/>
    <w:rsid w:val="00A5616E"/>
    <w:rsid w:val="00A6637D"/>
    <w:rsid w:val="00A845A9"/>
    <w:rsid w:val="00A849BE"/>
    <w:rsid w:val="00A872D1"/>
    <w:rsid w:val="00AA6FD5"/>
    <w:rsid w:val="00AB10B4"/>
    <w:rsid w:val="00AC22D6"/>
    <w:rsid w:val="00AC3C53"/>
    <w:rsid w:val="00AD22A8"/>
    <w:rsid w:val="00AD3D47"/>
    <w:rsid w:val="00AE064D"/>
    <w:rsid w:val="00B07B39"/>
    <w:rsid w:val="00B34AB8"/>
    <w:rsid w:val="00B42750"/>
    <w:rsid w:val="00B435FD"/>
    <w:rsid w:val="00B51A44"/>
    <w:rsid w:val="00BB5540"/>
    <w:rsid w:val="00BB62A8"/>
    <w:rsid w:val="00BB74A7"/>
    <w:rsid w:val="00C30681"/>
    <w:rsid w:val="00C34EAB"/>
    <w:rsid w:val="00C4490E"/>
    <w:rsid w:val="00C57446"/>
    <w:rsid w:val="00C819DC"/>
    <w:rsid w:val="00C946DF"/>
    <w:rsid w:val="00CA138D"/>
    <w:rsid w:val="00CA2CE8"/>
    <w:rsid w:val="00CB4D8B"/>
    <w:rsid w:val="00CC24DE"/>
    <w:rsid w:val="00CC6514"/>
    <w:rsid w:val="00CC7FB1"/>
    <w:rsid w:val="00CD1490"/>
    <w:rsid w:val="00CE48F3"/>
    <w:rsid w:val="00CF44EA"/>
    <w:rsid w:val="00D01832"/>
    <w:rsid w:val="00D035B3"/>
    <w:rsid w:val="00D06BB7"/>
    <w:rsid w:val="00D11B4A"/>
    <w:rsid w:val="00D11F65"/>
    <w:rsid w:val="00D12A14"/>
    <w:rsid w:val="00D34D3D"/>
    <w:rsid w:val="00D511A1"/>
    <w:rsid w:val="00D52C6E"/>
    <w:rsid w:val="00D564DD"/>
    <w:rsid w:val="00D62B1F"/>
    <w:rsid w:val="00D74625"/>
    <w:rsid w:val="00D854BE"/>
    <w:rsid w:val="00D93643"/>
    <w:rsid w:val="00DA3396"/>
    <w:rsid w:val="00DB53A5"/>
    <w:rsid w:val="00DD380C"/>
    <w:rsid w:val="00DD4B82"/>
    <w:rsid w:val="00E266DB"/>
    <w:rsid w:val="00E540E2"/>
    <w:rsid w:val="00E772E6"/>
    <w:rsid w:val="00E83DDF"/>
    <w:rsid w:val="00EA639D"/>
    <w:rsid w:val="00EB1E5F"/>
    <w:rsid w:val="00EB5872"/>
    <w:rsid w:val="00EB5B6C"/>
    <w:rsid w:val="00EE795D"/>
    <w:rsid w:val="00F2029E"/>
    <w:rsid w:val="00F21078"/>
    <w:rsid w:val="00F50B95"/>
    <w:rsid w:val="00F678C9"/>
    <w:rsid w:val="00F8124E"/>
    <w:rsid w:val="00F8600F"/>
    <w:rsid w:val="00F96A6C"/>
    <w:rsid w:val="00F96A9C"/>
    <w:rsid w:val="00FB4288"/>
    <w:rsid w:val="00FB595C"/>
    <w:rsid w:val="00FC1CD4"/>
    <w:rsid w:val="00FC7B94"/>
    <w:rsid w:val="00FD127C"/>
    <w:rsid w:val="00FD3D02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6854"/>
  <w15:chartTrackingRefBased/>
  <w15:docId w15:val="{CC44E3F0-778F-4141-8A07-93D6E8B3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A1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511A1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rsid w:val="006A0434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y-GB"/>
    </w:rPr>
  </w:style>
  <w:style w:type="paragraph" w:styleId="Heading3">
    <w:name w:val="heading 3"/>
    <w:basedOn w:val="Normal"/>
    <w:next w:val="Normal"/>
    <w:link w:val="Heading3Char"/>
    <w:rsid w:val="006A0434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cy-GB"/>
    </w:rPr>
  </w:style>
  <w:style w:type="paragraph" w:styleId="Heading4">
    <w:name w:val="heading 4"/>
    <w:basedOn w:val="Normal"/>
    <w:next w:val="Normal"/>
    <w:link w:val="Heading4Char"/>
    <w:rsid w:val="006A0434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cy-GB"/>
    </w:rPr>
  </w:style>
  <w:style w:type="paragraph" w:styleId="Heading5">
    <w:name w:val="heading 5"/>
    <w:basedOn w:val="Normal"/>
    <w:next w:val="Normal"/>
    <w:link w:val="Heading5Char"/>
    <w:rsid w:val="006A0434"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cy-GB"/>
    </w:rPr>
  </w:style>
  <w:style w:type="paragraph" w:styleId="Heading6">
    <w:name w:val="heading 6"/>
    <w:basedOn w:val="Normal"/>
    <w:next w:val="Normal"/>
    <w:link w:val="Heading6Char"/>
    <w:rsid w:val="006A0434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Cs w:val="22"/>
      <w:lang w:val="cy-GB"/>
    </w:rPr>
  </w:style>
  <w:style w:type="paragraph" w:styleId="Heading7">
    <w:name w:val="heading 7"/>
    <w:basedOn w:val="Normal"/>
    <w:next w:val="Normal"/>
    <w:link w:val="Heading7Char"/>
    <w:rsid w:val="006A0434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  <w:lang w:val="cy-GB"/>
    </w:rPr>
  </w:style>
  <w:style w:type="paragraph" w:styleId="Heading8">
    <w:name w:val="heading 8"/>
    <w:basedOn w:val="Normal"/>
    <w:next w:val="Normal"/>
    <w:link w:val="Heading8Char"/>
    <w:rsid w:val="006A0434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cy-GB"/>
    </w:rPr>
  </w:style>
  <w:style w:type="paragraph" w:styleId="Heading9">
    <w:name w:val="heading 9"/>
    <w:basedOn w:val="Normal"/>
    <w:next w:val="Normal"/>
    <w:link w:val="Heading9Char"/>
    <w:rsid w:val="006A0434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1A1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D511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11A1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D511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11A1"/>
    <w:rPr>
      <w:rFonts w:ascii="TradeGothic" w:eastAsia="Times New Roman" w:hAnsi="TradeGothic" w:cs="Times New Roman"/>
      <w:szCs w:val="20"/>
    </w:rPr>
  </w:style>
  <w:style w:type="character" w:styleId="Hyperlink">
    <w:name w:val="Hyperlink"/>
    <w:rsid w:val="00D511A1"/>
    <w:rPr>
      <w:color w:val="0000FF"/>
      <w:u w:val="single"/>
    </w:rPr>
  </w:style>
  <w:style w:type="paragraph" w:styleId="BodyText">
    <w:name w:val="Body Text"/>
    <w:basedOn w:val="Normal"/>
    <w:link w:val="BodyTextChar"/>
    <w:rsid w:val="00D511A1"/>
    <w:pPr>
      <w:jc w:val="center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D511A1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D511A1"/>
  </w:style>
  <w:style w:type="paragraph" w:styleId="ListParagraph">
    <w:name w:val="List Paragraph"/>
    <w:aliases w:val="Bullet 1,Bullet Points,Bullets,Colorful List - Accent 11,Dot pt,F5 List Paragraph,Indicator Text,List Paragraph Char Char Char,List Paragraph1,List Paragraph2,MAIN CONTENT,No Spacing1,Normal numbered,Numbered Para 1,OBC Bullet"/>
    <w:basedOn w:val="Normal"/>
    <w:link w:val="ListParagraphChar"/>
    <w:uiPriority w:val="34"/>
    <w:qFormat/>
    <w:rsid w:val="00D511A1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D511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A1"/>
    <w:rPr>
      <w:rFonts w:ascii="TradeGothic" w:eastAsia="Times New Roman" w:hAnsi="TradeGothic" w:cs="Times New Roman"/>
      <w:sz w:val="20"/>
      <w:szCs w:val="20"/>
    </w:rPr>
  </w:style>
  <w:style w:type="character" w:customStyle="1" w:styleId="ListParagraphChar">
    <w:name w:val="List Paragraph Char"/>
    <w:aliases w:val="Bullet 1 Char,Bullet Points Char,Bullets Char,Colorful List - Accent 11 Char,Dot pt Char,F5 List Paragraph Char,Indicator Text Char,List Paragraph Char Char Char Char,List Paragraph1 Char,List Paragraph2 Char,MAIN CONTENT Char"/>
    <w:link w:val="ListParagraph"/>
    <w:uiPriority w:val="34"/>
    <w:qFormat/>
    <w:locked/>
    <w:rsid w:val="00D511A1"/>
    <w:rPr>
      <w:rFonts w:ascii="TradeGothic" w:eastAsia="Times New Roman" w:hAnsi="TradeGothic" w:cs="Times New Roman"/>
      <w:szCs w:val="20"/>
    </w:rPr>
  </w:style>
  <w:style w:type="paragraph" w:styleId="NormalWeb">
    <w:name w:val="Normal (Web)"/>
    <w:basedOn w:val="Normal"/>
    <w:uiPriority w:val="99"/>
    <w:unhideWhenUsed/>
    <w:rsid w:val="00D511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CB4D8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8B"/>
    <w:rPr>
      <w:rFonts w:ascii="TradeGothic" w:eastAsia="Times New Roman" w:hAnsi="Trade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8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621F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Title">
    <w:name w:val="Title"/>
    <w:basedOn w:val="Normal"/>
    <w:link w:val="TitleChar"/>
    <w:qFormat/>
    <w:rsid w:val="00C4490E"/>
    <w:pPr>
      <w:spacing w:after="600"/>
      <w:jc w:val="center"/>
    </w:pPr>
    <w:rPr>
      <w:rFonts w:ascii="Times New Roman" w:hAnsi="Times New Roman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C4490E"/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A0434"/>
    <w:rPr>
      <w:rFonts w:ascii="Arial" w:eastAsia="Times New Roman" w:hAnsi="Arial" w:cs="Arial"/>
      <w:b/>
      <w:bCs/>
      <w:i/>
      <w:iCs/>
      <w:sz w:val="28"/>
      <w:szCs w:val="28"/>
      <w:lang w:val="cy-GB"/>
    </w:rPr>
  </w:style>
  <w:style w:type="character" w:customStyle="1" w:styleId="Heading3Char">
    <w:name w:val="Heading 3 Char"/>
    <w:basedOn w:val="DefaultParagraphFont"/>
    <w:link w:val="Heading3"/>
    <w:rsid w:val="006A0434"/>
    <w:rPr>
      <w:rFonts w:ascii="Arial" w:eastAsia="Times New Roman" w:hAnsi="Arial" w:cs="Arial"/>
      <w:b/>
      <w:bCs/>
      <w:sz w:val="26"/>
      <w:szCs w:val="26"/>
      <w:lang w:val="cy-GB"/>
    </w:rPr>
  </w:style>
  <w:style w:type="character" w:customStyle="1" w:styleId="Heading4Char">
    <w:name w:val="Heading 4 Char"/>
    <w:basedOn w:val="DefaultParagraphFont"/>
    <w:link w:val="Heading4"/>
    <w:rsid w:val="006A0434"/>
    <w:rPr>
      <w:rFonts w:ascii="Times New Roman" w:eastAsia="Times New Roman" w:hAnsi="Times New Roman" w:cs="Times New Roman"/>
      <w:b/>
      <w:bCs/>
      <w:sz w:val="28"/>
      <w:szCs w:val="28"/>
      <w:lang w:val="cy-GB"/>
    </w:rPr>
  </w:style>
  <w:style w:type="character" w:customStyle="1" w:styleId="Heading5Char">
    <w:name w:val="Heading 5 Char"/>
    <w:basedOn w:val="DefaultParagraphFont"/>
    <w:link w:val="Heading5"/>
    <w:rsid w:val="006A0434"/>
    <w:rPr>
      <w:rFonts w:ascii="Times New Roman" w:eastAsia="Times New Roman" w:hAnsi="Times New Roman" w:cs="Times New Roman"/>
      <w:b/>
      <w:bCs/>
      <w:i/>
      <w:iCs/>
      <w:sz w:val="26"/>
      <w:szCs w:val="26"/>
      <w:lang w:val="cy-GB"/>
    </w:rPr>
  </w:style>
  <w:style w:type="character" w:customStyle="1" w:styleId="Heading6Char">
    <w:name w:val="Heading 6 Char"/>
    <w:basedOn w:val="DefaultParagraphFont"/>
    <w:link w:val="Heading6"/>
    <w:rsid w:val="006A0434"/>
    <w:rPr>
      <w:rFonts w:ascii="Times New Roman" w:eastAsia="Times New Roman" w:hAnsi="Times New Roman" w:cs="Times New Roman"/>
      <w:b/>
      <w:bCs/>
      <w:lang w:val="cy-GB"/>
    </w:rPr>
  </w:style>
  <w:style w:type="character" w:customStyle="1" w:styleId="Heading7Char">
    <w:name w:val="Heading 7 Char"/>
    <w:basedOn w:val="DefaultParagraphFont"/>
    <w:link w:val="Heading7"/>
    <w:rsid w:val="006A0434"/>
    <w:rPr>
      <w:rFonts w:ascii="Times New Roman" w:eastAsia="Times New Roman" w:hAnsi="Times New Roman" w:cs="Times New Roman"/>
      <w:sz w:val="24"/>
      <w:szCs w:val="24"/>
      <w:lang w:val="cy-GB"/>
    </w:rPr>
  </w:style>
  <w:style w:type="character" w:customStyle="1" w:styleId="Heading8Char">
    <w:name w:val="Heading 8 Char"/>
    <w:basedOn w:val="DefaultParagraphFont"/>
    <w:link w:val="Heading8"/>
    <w:rsid w:val="006A0434"/>
    <w:rPr>
      <w:rFonts w:ascii="Times New Roman" w:eastAsia="Times New Roman" w:hAnsi="Times New Roman" w:cs="Times New Roman"/>
      <w:i/>
      <w:iCs/>
      <w:sz w:val="24"/>
      <w:szCs w:val="24"/>
      <w:lang w:val="cy-GB"/>
    </w:rPr>
  </w:style>
  <w:style w:type="character" w:customStyle="1" w:styleId="Heading9Char">
    <w:name w:val="Heading 9 Char"/>
    <w:basedOn w:val="DefaultParagraphFont"/>
    <w:link w:val="Heading9"/>
    <w:rsid w:val="006A0434"/>
    <w:rPr>
      <w:rFonts w:ascii="Arial" w:eastAsia="Times New Roman" w:hAnsi="Arial" w:cs="Arial"/>
      <w:lang w:val="cy-GB"/>
    </w:rPr>
  </w:style>
  <w:style w:type="paragraph" w:customStyle="1" w:styleId="EMSectionTitle">
    <w:name w:val="EM Section Title"/>
    <w:basedOn w:val="Heading1"/>
    <w:next w:val="EMLevel1Paragraph"/>
    <w:rsid w:val="006A0434"/>
    <w:pPr>
      <w:numPr>
        <w:numId w:val="7"/>
      </w:numPr>
      <w:tabs>
        <w:tab w:val="clear" w:pos="432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val="cy-GB" w:eastAsia="en-US"/>
    </w:rPr>
  </w:style>
  <w:style w:type="paragraph" w:customStyle="1" w:styleId="EMLevel1Paragraph">
    <w:name w:val="EM Level 1 Paragraph"/>
    <w:basedOn w:val="Heading2"/>
    <w:qFormat/>
    <w:rsid w:val="006A0434"/>
    <w:pPr>
      <w:keepNext w:val="0"/>
      <w:tabs>
        <w:tab w:val="clear" w:pos="696"/>
        <w:tab w:val="left" w:pos="709"/>
      </w:tabs>
      <w:spacing w:before="120"/>
    </w:pPr>
    <w:rPr>
      <w:rFonts w:ascii="Times New Roman" w:hAnsi="Times New Roman"/>
      <w:b w:val="0"/>
      <w:bCs w:val="0"/>
      <w:i w:val="0"/>
      <w:iCs w:val="0"/>
      <w:sz w:val="24"/>
    </w:rPr>
  </w:style>
  <w:style w:type="character" w:styleId="UnresolvedMention">
    <w:name w:val="Unresolved Mention"/>
    <w:basedOn w:val="DefaultParagraphFont"/>
    <w:uiPriority w:val="99"/>
    <w:rsid w:val="0045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cy/uksi/2024/670/contents/ma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A52926065</value>
    </field>
    <field name="Objective-Title">
      <value order="0">WMS - s.150 GoWA Order - May 2024 (w)</value>
    </field>
    <field name="Objective-Description">
      <value order="0"/>
    </field>
    <field name="Objective-CreationStamp">
      <value order="0">2024-05-15T08:28:31Z</value>
    </field>
    <field name="Objective-IsApproved">
      <value order="0">false</value>
    </field>
    <field name="Objective-IsPublished">
      <value order="0">true</value>
    </field>
    <field name="Objective-DatePublished">
      <value order="0">2024-05-16T09:22:38Z</value>
    </field>
    <field name="Objective-ModificationStamp">
      <value order="0">2024-05-16T09:22:38Z</value>
    </field>
    <field name="Objective-Owner">
      <value order="0">Nye, Jemma (PSWL - SHELL - PCET Reform)</value>
    </field>
    <field name="Objective-Path">
      <value order="0">Objective Global Folder:#Business File Plan:WG Organisational Groups:OLD - Pre April 2024 - Public Services &amp; Welsh Language (PSWL):Public Services &amp; Welsh Language (PSWL) - SHELL - Post Compulsory Education &amp; Training Reform:1 - Save:CTER Programme:CTER Project Management - Legislation:Tertiary Education and Research Act - Implementation:Commencement &amp; Establishment:Consequentials:GOWA Orders:Post Compulsory Education and Training - Legislation - Section 150 Order (2) - August 2024</value>
    </field>
    <field name="Objective-Parent">
      <value order="0">Post Compulsory Education and Training - Legislation - Section 150 Order (2) - August 2024</value>
    </field>
    <field name="Objective-State">
      <value order="0">Published</value>
    </field>
    <field name="Objective-VersionId">
      <value order="0">vA97043403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qA2079387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2023-08-03T23:00:00Z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4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Willis, David (LGPP)</dc:creator>
  <cp:lastModifiedBy>Oxenham, James (OFM - Cabinet Division)</cp:lastModifiedBy>
  <cp:revision>2</cp:revision>
  <dcterms:created xsi:type="dcterms:W3CDTF">2024-05-22T10:11:00Z</dcterms:created>
  <dcterms:modified xsi:type="dcterms:W3CDTF">2024-05-22T10:11:00Z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2024-05-15T08:28:31Z</vt:filetime>
  </property>
  <property fmtid="{D5CDD505-2E9C-101B-9397-08002B2CF9AE}" pid="8" name="Objective-Date Acquired">
    <vt:filetime>2023-08-03T23:00:00Z</vt:filetime>
  </property>
  <property fmtid="{D5CDD505-2E9C-101B-9397-08002B2CF9AE}" pid="9" name="Objective-DatePublished">
    <vt:filetime>2024-05-16T09:22:38Z</vt:filetime>
  </property>
  <property fmtid="{D5CDD505-2E9C-101B-9397-08002B2CF9AE}" pid="10" name="Objective-Description">
    <vt:lpwstr/>
  </property>
  <property fmtid="{D5CDD505-2E9C-101B-9397-08002B2CF9AE}" pid="11" name="Objective-FileNumber">
    <vt:lpwstr>qA2079387</vt:lpwstr>
  </property>
  <property fmtid="{D5CDD505-2E9C-101B-9397-08002B2CF9AE}" pid="12" name="Objective-Id">
    <vt:lpwstr>A52926065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ModificationStamp">
    <vt:filetime>2024-05-16T09:22:38Z</vt:filetime>
  </property>
  <property fmtid="{D5CDD505-2E9C-101B-9397-08002B2CF9AE}" pid="16" name="Objective-Official Translation">
    <vt:lpwstr/>
  </property>
  <property fmtid="{D5CDD505-2E9C-101B-9397-08002B2CF9AE}" pid="17" name="Objective-Owner">
    <vt:lpwstr>Nye, Jemma (PSWL - SHELL - PCET Reform)</vt:lpwstr>
  </property>
  <property fmtid="{D5CDD505-2E9C-101B-9397-08002B2CF9AE}" pid="18" name="Objective-Parent">
    <vt:lpwstr>Post Compulsory Education and Training - Legislation - Section 150 Order (2) - August 2024</vt:lpwstr>
  </property>
  <property fmtid="{D5CDD505-2E9C-101B-9397-08002B2CF9AE}" pid="19" name="Objective-Path">
    <vt:lpwstr>Objective Global Folder:#Business File Plan:WG Organisational Groups:OLD - Pre April 2024 - Public Services &amp; Welsh Language (PSWL):Public Services &amp; Welsh Language (PSWL) - SHELL - Post Compulsory Education &amp; Training Reform:1 - Save:CTER Programme:CTER Project Management - Legislation:Tertiary Education and Research Act - Implementation:Commencement &amp; Establishment:Consequentials:GOWA Orders:Post Compulsory Education and Training - Legislation - Section 150 Order (2) - August 2024:</vt:lpwstr>
  </property>
  <property fmtid="{D5CDD505-2E9C-101B-9397-08002B2CF9AE}" pid="20" name="Objective-State">
    <vt:lpwstr>Published</vt:lpwstr>
  </property>
  <property fmtid="{D5CDD505-2E9C-101B-9397-08002B2CF9AE}" pid="21" name="Objective-Title">
    <vt:lpwstr>WMS - s.150 GoWA Order - May 2024 (w)</vt:lpwstr>
  </property>
  <property fmtid="{D5CDD505-2E9C-101B-9397-08002B2CF9AE}" pid="22" name="Objective-Version">
    <vt:lpwstr>4.0</vt:lpwstr>
  </property>
  <property fmtid="{D5CDD505-2E9C-101B-9397-08002B2CF9AE}" pid="23" name="Objective-VersionComment">
    <vt:lpwstr/>
  </property>
  <property fmtid="{D5CDD505-2E9C-101B-9397-08002B2CF9AE}" pid="24" name="Objective-VersionId">
    <vt:lpwstr>vA97043403</vt:lpwstr>
  </property>
  <property fmtid="{D5CDD505-2E9C-101B-9397-08002B2CF9AE}" pid="25" name="Objective-VersionNumber">
    <vt:r8>4</vt:r8>
  </property>
</Properties>
</file>