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4242" w14:textId="77777777" w:rsidR="001A39E2" w:rsidRPr="009D6CC0" w:rsidRDefault="001A39E2" w:rsidP="001A39E2">
      <w:pPr>
        <w:jc w:val="right"/>
        <w:rPr>
          <w:b/>
          <w:lang w:val="cy-GB"/>
        </w:rPr>
      </w:pPr>
    </w:p>
    <w:p w14:paraId="380F4243" w14:textId="77777777" w:rsidR="00A845A9" w:rsidRPr="009D6CC0" w:rsidRDefault="000C5E9B" w:rsidP="00A845A9">
      <w:pPr>
        <w:pStyle w:val="Heading1"/>
        <w:rPr>
          <w:color w:val="FF0000"/>
          <w:lang w:val="cy-GB"/>
        </w:rPr>
      </w:pPr>
      <w:r w:rsidRPr="009D6CC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0F425F" wp14:editId="380F426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ACE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80F4244" w14:textId="15F96A62" w:rsidR="00A845A9" w:rsidRPr="009D6CC0" w:rsidRDefault="001A3AA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9D6CC0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380F4245" w14:textId="5877F664" w:rsidR="00A845A9" w:rsidRPr="009D6CC0" w:rsidRDefault="001A3AA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80F4246" w14:textId="41CE1DA4" w:rsidR="00A845A9" w:rsidRPr="009D6CC0" w:rsidRDefault="001A3AA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80F4247" w14:textId="77777777" w:rsidR="00A845A9" w:rsidRPr="009D6CC0" w:rsidRDefault="000C5E9B" w:rsidP="00A845A9">
      <w:pPr>
        <w:rPr>
          <w:b/>
          <w:color w:val="FF0000"/>
          <w:lang w:val="cy-GB"/>
        </w:rPr>
      </w:pPr>
      <w:r w:rsidRPr="009D6CC0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0F4261" wp14:editId="380F426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EA1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9D6CC0" w14:paraId="380F424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9" w14:textId="6F745457" w:rsidR="00EA5290" w:rsidRPr="009D6CC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7629" w14:textId="77777777" w:rsidR="00B5374C" w:rsidRDefault="00B5374C" w:rsidP="009D6CC0">
            <w:pPr>
              <w:pStyle w:val="Heading1"/>
              <w:shd w:val="clear" w:color="auto" w:fill="FFFFFF"/>
              <w:spacing w:after="375"/>
              <w:rPr>
                <w:rFonts w:cs="Arial"/>
                <w:color w:val="1F1F1F"/>
                <w:szCs w:val="24"/>
                <w:lang w:val="cy-GB"/>
              </w:rPr>
            </w:pPr>
          </w:p>
          <w:p w14:paraId="380F424B" w14:textId="1DB039C1" w:rsidR="009D6CC0" w:rsidRPr="009D6CC0" w:rsidRDefault="009D6CC0" w:rsidP="009D6CC0">
            <w:pPr>
              <w:pStyle w:val="Heading1"/>
              <w:shd w:val="clear" w:color="auto" w:fill="FFFFFF"/>
              <w:spacing w:after="375"/>
              <w:rPr>
                <w:rFonts w:cs="Arial"/>
                <w:color w:val="1F1F1F"/>
                <w:szCs w:val="24"/>
                <w:lang w:val="cy-GB"/>
              </w:rPr>
            </w:pPr>
            <w:r w:rsidRPr="00875791">
              <w:rPr>
                <w:rFonts w:cs="Arial"/>
                <w:color w:val="1F1F1F"/>
                <w:szCs w:val="24"/>
                <w:lang w:val="cy-GB"/>
              </w:rPr>
              <w:t>Ymgynghoriad ar Reolau drafft Etholiadau Lleol (Prif Ardaloedd) (Pleidlais Sengl Drosglwyddadwy) (Cymru) 2023</w:t>
            </w:r>
          </w:p>
        </w:tc>
      </w:tr>
      <w:tr w:rsidR="00EA5290" w:rsidRPr="009D6CC0" w14:paraId="380F424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D" w14:textId="2C1F4644" w:rsidR="00EA5290" w:rsidRPr="009D6CC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E" w14:textId="229C1977" w:rsidR="00EA5290" w:rsidRPr="009D6CC0" w:rsidRDefault="002D571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14 </w:t>
            </w:r>
            <w:r w:rsidR="001A0A3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4E499E"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9D6CC0" w14:paraId="380F425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50" w14:textId="2A42A96A" w:rsidR="00EA5290" w:rsidRPr="009D6CC0" w:rsidRDefault="009D6CC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51" w14:textId="54EDF55E" w:rsidR="00EA5290" w:rsidRPr="009D6CC0" w:rsidRDefault="004E499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Rebecca Evans</w:t>
            </w:r>
            <w:r w:rsidR="00B5374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</w:t>
            </w:r>
            <w:r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8354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  <w:r w:rsidRPr="009D6C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6F18A5EE" w14:textId="77777777" w:rsidR="00824060" w:rsidRPr="009D6CC0" w:rsidRDefault="00824060" w:rsidP="00824060">
      <w:pPr>
        <w:rPr>
          <w:rFonts w:ascii="Arial" w:hAnsi="Arial" w:cs="Arial"/>
          <w:sz w:val="24"/>
          <w:szCs w:val="24"/>
          <w:lang w:val="cy-GB"/>
        </w:rPr>
      </w:pPr>
    </w:p>
    <w:p w14:paraId="017AB4A2" w14:textId="5C70A52D" w:rsidR="007D50CE" w:rsidRPr="007D50CE" w:rsidRDefault="008354F1" w:rsidP="007D50CE">
      <w:pPr>
        <w:pStyle w:val="Heading1"/>
        <w:shd w:val="clear" w:color="auto" w:fill="FFFFFF"/>
        <w:spacing w:after="375" w:line="360" w:lineRule="auto"/>
        <w:rPr>
          <w:rFonts w:cs="Arial"/>
          <w:b w:val="0"/>
          <w:bCs/>
          <w:color w:val="7030A0"/>
          <w:szCs w:val="24"/>
          <w:lang w:val="cy-GB"/>
        </w:rPr>
      </w:pPr>
      <w:r>
        <w:rPr>
          <w:rFonts w:cs="Arial"/>
          <w:b w:val="0"/>
          <w:color w:val="1F1F1F"/>
          <w:szCs w:val="24"/>
          <w:lang w:val="cy-GB"/>
        </w:rPr>
        <w:t xml:space="preserve">Ym mis Chwefror, </w:t>
      </w:r>
      <w:r w:rsidR="000A4A2D">
        <w:rPr>
          <w:rFonts w:cs="Arial"/>
          <w:b w:val="0"/>
          <w:color w:val="1F1F1F"/>
          <w:szCs w:val="24"/>
          <w:lang w:val="cy-GB"/>
        </w:rPr>
        <w:t>cyhoeddwyd</w:t>
      </w:r>
      <w:r>
        <w:rPr>
          <w:rFonts w:cs="Arial"/>
          <w:b w:val="0"/>
          <w:color w:val="1F1F1F"/>
          <w:szCs w:val="24"/>
          <w:lang w:val="cy-GB"/>
        </w:rPr>
        <w:t xml:space="preserve"> ein hymgynghoriad</w:t>
      </w:r>
      <w:r w:rsidR="001A3AAC">
        <w:rPr>
          <w:rFonts w:cs="Arial"/>
          <w:b w:val="0"/>
          <w:color w:val="1F1F1F"/>
          <w:szCs w:val="24"/>
          <w:lang w:val="cy-GB"/>
        </w:rPr>
        <w:t xml:space="preserve"> </w:t>
      </w:r>
      <w:r>
        <w:rPr>
          <w:rFonts w:cs="Arial"/>
          <w:b w:val="0"/>
          <w:color w:val="1F1F1F"/>
          <w:szCs w:val="24"/>
          <w:lang w:val="cy-GB"/>
        </w:rPr>
        <w:t>yn amlinellu rheolau drafft ar gyfer</w:t>
      </w:r>
      <w:r w:rsidR="001A3AAC">
        <w:rPr>
          <w:rFonts w:cs="Arial"/>
          <w:b w:val="0"/>
          <w:color w:val="1F1F1F"/>
          <w:szCs w:val="24"/>
          <w:lang w:val="cy-GB"/>
        </w:rPr>
        <w:t xml:space="preserve"> cynnal</w:t>
      </w:r>
      <w:r>
        <w:rPr>
          <w:rFonts w:cs="Arial"/>
          <w:b w:val="0"/>
          <w:color w:val="1F1F1F"/>
          <w:szCs w:val="24"/>
          <w:lang w:val="cy-GB"/>
        </w:rPr>
        <w:t xml:space="preserve"> etholiadau llywodraeth leol (prif gynghorau) gan ddefnyddio’r system pleidlais sengl drosglwyddadwy.</w:t>
      </w:r>
    </w:p>
    <w:p w14:paraId="04A33378" w14:textId="7ACE0DF2" w:rsidR="00E6444E" w:rsidRPr="009F0477" w:rsidRDefault="007D50CE" w:rsidP="00E6444E">
      <w:pPr>
        <w:pStyle w:val="Heading1"/>
        <w:shd w:val="clear" w:color="auto" w:fill="FFFFFF"/>
        <w:spacing w:after="375" w:line="360" w:lineRule="auto"/>
        <w:rPr>
          <w:rFonts w:cs="Arial"/>
          <w:b w:val="0"/>
          <w:bCs/>
          <w:color w:val="7030A0"/>
          <w:szCs w:val="24"/>
          <w:lang w:val="cy-GB"/>
        </w:rPr>
      </w:pPr>
      <w:r>
        <w:rPr>
          <w:rFonts w:cs="Arial"/>
          <w:b w:val="0"/>
          <w:color w:val="1F1F1F"/>
          <w:szCs w:val="24"/>
          <w:lang w:val="cy-GB"/>
        </w:rPr>
        <w:t xml:space="preserve">Mae Deddf Llywodraeth Leol ac Etholiadau (Cymru) 2021 (“Deddf 2021”) yn galluogi prif gynghorau i ddewis cynnal etholiadau yn y dyfodol gan ddefnyddio’r system STV. </w:t>
      </w:r>
      <w:r w:rsidR="009F0477">
        <w:rPr>
          <w:rFonts w:cs="Arial"/>
          <w:b w:val="0"/>
          <w:color w:val="1F1F1F"/>
          <w:szCs w:val="24"/>
          <w:lang w:val="cy-GB"/>
        </w:rPr>
        <w:t xml:space="preserve">Daeth y </w:t>
      </w:r>
      <w:r w:rsidR="009F0477" w:rsidRPr="001A3AAC">
        <w:rPr>
          <w:rFonts w:cs="Arial"/>
          <w:b w:val="0"/>
          <w:color w:val="1F1F1F"/>
          <w:szCs w:val="24"/>
          <w:lang w:val="cy-GB"/>
        </w:rPr>
        <w:t>darpariaethau hyn</w:t>
      </w:r>
      <w:r w:rsidR="001A3AAC" w:rsidRPr="001A3AAC">
        <w:rPr>
          <w:rFonts w:cs="Arial"/>
          <w:b w:val="0"/>
          <w:color w:val="1F1F1F"/>
          <w:szCs w:val="24"/>
          <w:lang w:val="cy-GB"/>
        </w:rPr>
        <w:t xml:space="preserve"> yn weithredol ar</w:t>
      </w:r>
      <w:r w:rsidR="009F0477" w:rsidRPr="001A3AAC">
        <w:rPr>
          <w:rFonts w:cs="Arial"/>
          <w:b w:val="0"/>
          <w:color w:val="1F1F1F"/>
          <w:szCs w:val="24"/>
          <w:lang w:val="cy-GB"/>
        </w:rPr>
        <w:t xml:space="preserve"> 6 Mai 2022.</w:t>
      </w:r>
      <w:r w:rsidR="00E6444E" w:rsidRPr="009F0477">
        <w:rPr>
          <w:rFonts w:cs="Arial"/>
          <w:b w:val="0"/>
          <w:color w:val="7030A0"/>
          <w:szCs w:val="24"/>
          <w:lang w:val="cy-GB"/>
        </w:rPr>
        <w:t xml:space="preserve">  </w:t>
      </w:r>
    </w:p>
    <w:p w14:paraId="03FA419D" w14:textId="48470DEA" w:rsidR="00E6444E" w:rsidRPr="009F0477" w:rsidRDefault="009F0477" w:rsidP="00E6444E">
      <w:pPr>
        <w:pStyle w:val="Heading1"/>
        <w:shd w:val="clear" w:color="auto" w:fill="FFFFFF"/>
        <w:spacing w:after="375" w:line="360" w:lineRule="auto"/>
        <w:rPr>
          <w:rFonts w:cs="Arial"/>
          <w:b w:val="0"/>
          <w:bCs/>
          <w:color w:val="7030A0"/>
          <w:szCs w:val="24"/>
          <w:shd w:val="clear" w:color="auto" w:fill="FFFFFF"/>
          <w:lang w:val="cy-GB"/>
        </w:rPr>
      </w:pPr>
      <w:r>
        <w:rPr>
          <w:rFonts w:cs="Arial"/>
          <w:b w:val="0"/>
          <w:color w:val="1F1F1F"/>
          <w:szCs w:val="24"/>
          <w:shd w:val="clear" w:color="auto" w:fill="FFFFFF"/>
          <w:lang w:val="cy-GB"/>
        </w:rPr>
        <w:t xml:space="preserve">Roedd yr ymgynghoriad yn ceisio sylwadau </w:t>
      </w:r>
      <w:r w:rsidRPr="009F0477">
        <w:rPr>
          <w:rFonts w:cs="Arial"/>
          <w:b w:val="0"/>
          <w:color w:val="1F1F1F"/>
          <w:szCs w:val="24"/>
          <w:shd w:val="clear" w:color="auto" w:fill="FFFFFF"/>
          <w:lang w:val="cy-GB"/>
        </w:rPr>
        <w:t xml:space="preserve">ar </w:t>
      </w:r>
      <w:r w:rsidRPr="009F0477">
        <w:rPr>
          <w:rFonts w:cs="Arial"/>
          <w:b w:val="0"/>
          <w:color w:val="1F1F1F"/>
          <w:szCs w:val="24"/>
          <w:lang w:val="cy-GB"/>
        </w:rPr>
        <w:t>Reolau Etholiadau Lleol (Prif Ardaloedd) (Pleidlais Sengl Drosglwyddadwy) (Cymru) 2023</w:t>
      </w:r>
      <w:r>
        <w:rPr>
          <w:rFonts w:cs="Arial"/>
          <w:b w:val="0"/>
          <w:color w:val="1F1F1F"/>
          <w:szCs w:val="24"/>
          <w:lang w:val="cy-GB"/>
        </w:rPr>
        <w:t xml:space="preserve"> (</w:t>
      </w:r>
      <w:r w:rsidR="001A3AAC">
        <w:rPr>
          <w:rFonts w:cs="Arial"/>
          <w:b w:val="0"/>
          <w:color w:val="1F1F1F"/>
          <w:szCs w:val="24"/>
          <w:lang w:val="cy-GB"/>
        </w:rPr>
        <w:t xml:space="preserve">y </w:t>
      </w:r>
      <w:r>
        <w:rPr>
          <w:rFonts w:cs="Arial"/>
          <w:b w:val="0"/>
          <w:color w:val="1F1F1F"/>
          <w:szCs w:val="24"/>
          <w:lang w:val="cy-GB"/>
        </w:rPr>
        <w:t>Rheolau STV drafft), sy’n amlinellu sut y byddai etholiad sy’n defnyddio’r system STV yn</w:t>
      </w:r>
      <w:r w:rsidR="000A4A2D">
        <w:rPr>
          <w:rFonts w:cs="Arial"/>
          <w:b w:val="0"/>
          <w:color w:val="1F1F1F"/>
          <w:szCs w:val="24"/>
          <w:lang w:val="cy-GB"/>
        </w:rPr>
        <w:t xml:space="preserve"> cael ei</w:t>
      </w:r>
      <w:r>
        <w:rPr>
          <w:rFonts w:cs="Arial"/>
          <w:b w:val="0"/>
          <w:color w:val="1F1F1F"/>
          <w:szCs w:val="24"/>
          <w:lang w:val="cy-GB"/>
        </w:rPr>
        <w:t xml:space="preserve"> weithredu.</w:t>
      </w:r>
    </w:p>
    <w:p w14:paraId="32B3CE4C" w14:textId="5C2CD9F4" w:rsidR="00E6444E" w:rsidRPr="009F0477" w:rsidRDefault="009F0477" w:rsidP="00E6444E">
      <w:pPr>
        <w:shd w:val="clear" w:color="auto" w:fill="FFFFFF"/>
        <w:spacing w:after="300" w:line="360" w:lineRule="auto"/>
        <w:rPr>
          <w:rFonts w:ascii="Arial" w:hAnsi="Arial" w:cs="Arial"/>
          <w:color w:val="7030A0"/>
          <w:sz w:val="24"/>
          <w:szCs w:val="24"/>
          <w:lang w:val="cy-GB" w:eastAsia="en-GB"/>
        </w:rPr>
      </w:pPr>
      <w:r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Cafwyd 32 o ymatebion, ac rydym yn ddiolchgar i bob unigolyn a sefydliad rhanddeiliaid a </w:t>
      </w:r>
      <w:r w:rsidR="000A4A2D">
        <w:rPr>
          <w:rFonts w:ascii="Arial" w:hAnsi="Arial" w:cs="Arial"/>
          <w:color w:val="1F1F1F"/>
          <w:sz w:val="24"/>
          <w:szCs w:val="24"/>
          <w:lang w:val="cy-GB" w:eastAsia="en-GB"/>
        </w:rPr>
        <w:t>roddodd</w:t>
      </w:r>
      <w:r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 eu sylwadau ar ein huchelgais i wella iechyd democrataidd.</w:t>
      </w:r>
      <w:r w:rsidR="001A3AAC"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 </w:t>
      </w:r>
      <w:hyperlink r:id="rId9" w:history="1">
        <w:r w:rsidRPr="000F4E58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Heddiw</w:t>
        </w:r>
        <w:r w:rsidR="000A4A2D" w:rsidRPr="000F4E58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, cafodd</w:t>
        </w:r>
        <w:r w:rsidRPr="000F4E58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 xml:space="preserve"> </w:t>
        </w:r>
        <w:proofErr w:type="spellStart"/>
        <w:r w:rsidRPr="000F4E58">
          <w:rPr>
            <w:rStyle w:val="Hyperlink"/>
            <w:rFonts w:ascii="Arial" w:hAnsi="Arial" w:cs="Arial"/>
            <w:sz w:val="24"/>
            <w:szCs w:val="24"/>
          </w:rPr>
          <w:t>crynodeb</w:t>
        </w:r>
        <w:proofErr w:type="spellEnd"/>
        <w:r w:rsidRPr="000F4E58">
          <w:rPr>
            <w:rStyle w:val="Hyperlink"/>
            <w:rFonts w:ascii="Arial" w:hAnsi="Arial" w:cs="Arial"/>
            <w:sz w:val="24"/>
            <w:szCs w:val="24"/>
          </w:rPr>
          <w:t xml:space="preserve"> o’r </w:t>
        </w:r>
        <w:proofErr w:type="spellStart"/>
        <w:r w:rsidRPr="000F4E58">
          <w:rPr>
            <w:rStyle w:val="Hyperlink"/>
            <w:rFonts w:ascii="Arial" w:hAnsi="Arial" w:cs="Arial"/>
            <w:sz w:val="24"/>
            <w:szCs w:val="24"/>
          </w:rPr>
          <w:t>ymatebion</w:t>
        </w:r>
        <w:proofErr w:type="spellEnd"/>
        <w:r w:rsidR="000A4A2D" w:rsidRPr="000F4E58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0A4A2D" w:rsidRPr="000F4E58">
          <w:rPr>
            <w:rStyle w:val="Hyperlink"/>
            <w:rFonts w:ascii="Arial" w:hAnsi="Arial" w:cs="Arial"/>
            <w:sz w:val="24"/>
            <w:szCs w:val="24"/>
          </w:rPr>
          <w:t>ei gyhoeddi</w:t>
        </w:r>
      </w:hyperlink>
      <w:r w:rsidR="001A3AAC">
        <w:rPr>
          <w:rFonts w:ascii="Arial" w:hAnsi="Arial" w:cs="Arial"/>
          <w:b/>
          <w:bCs/>
          <w:sz w:val="24"/>
          <w:szCs w:val="24"/>
        </w:rPr>
        <w:t>,</w:t>
      </w:r>
      <w:r w:rsidRPr="009F0477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ac rydym bellach yn disgrifio’r camau nesaf a gymerir i gyflawni ymrwymiad y Llywodraeth hon i ganiatáu i awdurdodau lleol yng Nghymru gael yr hyblygrwydd i ddewis pa system </w:t>
      </w:r>
      <w:r w:rsidR="001A3AAC">
        <w:rPr>
          <w:rFonts w:ascii="Arial" w:hAnsi="Arial" w:cs="Arial"/>
          <w:sz w:val="24"/>
          <w:szCs w:val="24"/>
          <w:lang w:val="cy-GB" w:eastAsia="en-GB"/>
        </w:rPr>
        <w:t>eth</w:t>
      </w:r>
      <w:r>
        <w:rPr>
          <w:rFonts w:ascii="Arial" w:hAnsi="Arial" w:cs="Arial"/>
          <w:sz w:val="24"/>
          <w:szCs w:val="24"/>
          <w:lang w:val="cy-GB" w:eastAsia="en-GB"/>
        </w:rPr>
        <w:t>oliadol sydd orau ganddynt.</w:t>
      </w:r>
      <w:r w:rsidR="001A3AAC" w:rsidRPr="009F0477">
        <w:rPr>
          <w:rFonts w:ascii="Arial" w:hAnsi="Arial" w:cs="Arial"/>
          <w:color w:val="7030A0"/>
          <w:sz w:val="24"/>
          <w:szCs w:val="24"/>
          <w:lang w:val="cy-GB" w:eastAsia="en-GB"/>
        </w:rPr>
        <w:t xml:space="preserve"> </w:t>
      </w:r>
    </w:p>
    <w:p w14:paraId="5CDFD995" w14:textId="6097B497" w:rsidR="00E6444E" w:rsidRPr="001C40F6" w:rsidRDefault="009F0477" w:rsidP="00E6444E">
      <w:pPr>
        <w:shd w:val="clear" w:color="auto" w:fill="FFFFFF"/>
        <w:spacing w:after="300" w:line="360" w:lineRule="auto"/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F1F1F"/>
          <w:sz w:val="24"/>
          <w:szCs w:val="24"/>
          <w:lang w:val="cy-GB" w:eastAsia="en-GB"/>
        </w:rPr>
        <w:lastRenderedPageBreak/>
        <w:t>Mynegodd yr ymatebwyr</w:t>
      </w:r>
      <w:r w:rsidR="001A3AAC"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 eu c</w:t>
      </w:r>
      <w:r>
        <w:rPr>
          <w:rFonts w:ascii="Arial" w:hAnsi="Arial" w:cs="Arial"/>
          <w:color w:val="1F1F1F"/>
          <w:sz w:val="24"/>
          <w:szCs w:val="24"/>
          <w:lang w:val="cy-GB" w:eastAsia="en-GB"/>
        </w:rPr>
        <w:t>efnogaeth gyffredinol i</w:t>
      </w:r>
      <w:r w:rsidR="001C40F6">
        <w:rPr>
          <w:rFonts w:ascii="Arial" w:hAnsi="Arial" w:cs="Arial"/>
          <w:color w:val="1F1F1F"/>
          <w:sz w:val="24"/>
          <w:szCs w:val="24"/>
          <w:lang w:val="cy-GB" w:eastAsia="en-GB"/>
        </w:rPr>
        <w:t>’r</w:t>
      </w:r>
      <w:r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 R</w:t>
      </w:r>
      <w:r w:rsidR="001C40F6">
        <w:rPr>
          <w:rFonts w:ascii="Arial" w:hAnsi="Arial" w:cs="Arial"/>
          <w:color w:val="1F1F1F"/>
          <w:sz w:val="24"/>
          <w:szCs w:val="24"/>
          <w:lang w:val="cy-GB" w:eastAsia="en-GB"/>
        </w:rPr>
        <w:t>h</w:t>
      </w:r>
      <w:r>
        <w:rPr>
          <w:rFonts w:ascii="Arial" w:hAnsi="Arial" w:cs="Arial"/>
          <w:color w:val="1F1F1F"/>
          <w:sz w:val="24"/>
          <w:szCs w:val="24"/>
          <w:lang w:val="cy-GB" w:eastAsia="en-GB"/>
        </w:rPr>
        <w:t>eolau STV drafft</w:t>
      </w:r>
      <w:r w:rsidR="001A3AAC">
        <w:rPr>
          <w:rFonts w:ascii="Arial" w:hAnsi="Arial" w:cs="Arial"/>
          <w:color w:val="1F1F1F"/>
          <w:sz w:val="24"/>
          <w:szCs w:val="24"/>
          <w:lang w:val="cy-GB" w:eastAsia="en-GB"/>
        </w:rPr>
        <w:t>,</w:t>
      </w:r>
      <w:r w:rsidR="001C40F6"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 a chafwyd nifer o sylwadau ac awgrymiadau defnyddiol ganddynt.</w:t>
      </w:r>
      <w:r w:rsidR="00E6444E" w:rsidRPr="009D6CC0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="001C40F6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Byddwn yn gwneud nifer o newidiadau i’r Rheolau drafft yn sgil ystyried yr adborth hwn.</w:t>
      </w:r>
    </w:p>
    <w:p w14:paraId="490C992D" w14:textId="14A2C6B1" w:rsidR="00E6444E" w:rsidRPr="00AD45A4" w:rsidRDefault="001C40F6" w:rsidP="00E6444E">
      <w:pPr>
        <w:shd w:val="clear" w:color="auto" w:fill="FFFFFF"/>
        <w:spacing w:after="300" w:line="360" w:lineRule="auto"/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Er enghraifft, byddwn yn gwella eglurder a hygyrchedd y </w:t>
      </w:r>
      <w:r w:rsidR="00AD45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testun yn y papurau pleidleisio a ffurflenni eraill, ar ôl ystyried rhai o’r awgrymiadau defnyddiol</w:t>
      </w:r>
      <w:r w:rsidR="001A3AAC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a ddaeth i law</w:t>
      </w:r>
      <w:r w:rsidR="00AD45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.</w:t>
      </w:r>
      <w:r w:rsidR="00E6444E" w:rsidRPr="00AD45A4"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  <w:t xml:space="preserve"> </w:t>
      </w:r>
      <w:r w:rsidR="00AD45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Hefyd, byddwn yn gweithio gyda’r Comisiwn Etholiadol a rhanddeiliaid eraill ar ganllawiau pellach</w:t>
      </w:r>
      <w:r w:rsidR="000A4A2D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a fydd yn</w:t>
      </w:r>
      <w:r w:rsidR="00AD45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helpu i weithredu’r Rheolau STV.</w:t>
      </w:r>
      <w:r w:rsidR="00E6444E" w:rsidRPr="00AD45A4"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  <w:t xml:space="preserve"> </w:t>
      </w:r>
    </w:p>
    <w:p w14:paraId="035D4039" w14:textId="17820F53" w:rsidR="00E6444E" w:rsidRPr="00AD45A4" w:rsidRDefault="00AD45A4" w:rsidP="00E644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Y dyddiad cau</w:t>
      </w:r>
      <w:r w:rsidR="001A3AAC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awdurdodau </w:t>
      </w:r>
      <w:r w:rsidR="001A3AAC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allu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dewis mabwysiadu STV ar gyfer etholiadau lleol 2027 yw 15 Tachwedd 2024. Bwriedir i’r Rheolau ddod i rym yn yr hydref 2023.</w:t>
      </w:r>
      <w:r w:rsidR="00E6444E" w:rsidRPr="00AD45A4"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  <w:t xml:space="preserve"> </w:t>
      </w:r>
    </w:p>
    <w:p w14:paraId="664B4615" w14:textId="77777777" w:rsidR="00824060" w:rsidRPr="009D6CC0" w:rsidRDefault="00824060" w:rsidP="00824060">
      <w:pPr>
        <w:rPr>
          <w:rFonts w:ascii="Arial" w:hAnsi="Arial" w:cs="Arial"/>
          <w:sz w:val="24"/>
          <w:szCs w:val="24"/>
          <w:lang w:val="cy-GB"/>
        </w:rPr>
      </w:pPr>
      <w:r w:rsidRPr="009D6CC0">
        <w:rPr>
          <w:rFonts w:ascii="Arial" w:hAnsi="Arial" w:cs="Arial"/>
          <w:sz w:val="24"/>
          <w:szCs w:val="24"/>
          <w:lang w:val="cy-GB"/>
        </w:rPr>
        <w:t> </w:t>
      </w:r>
    </w:p>
    <w:p w14:paraId="671055E5" w14:textId="77777777" w:rsidR="000D4FEB" w:rsidRPr="009D6CC0" w:rsidRDefault="000D4FEB" w:rsidP="00824060">
      <w:pPr>
        <w:rPr>
          <w:lang w:val="cy-GB"/>
        </w:rPr>
      </w:pPr>
    </w:p>
    <w:sectPr w:rsidR="000D4FEB" w:rsidRPr="009D6CC0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CEE9" w14:textId="77777777" w:rsidR="003006C8" w:rsidRDefault="003006C8">
      <w:r>
        <w:separator/>
      </w:r>
    </w:p>
  </w:endnote>
  <w:endnote w:type="continuationSeparator" w:id="0">
    <w:p w14:paraId="3DFBADAC" w14:textId="77777777" w:rsidR="003006C8" w:rsidRDefault="0030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F426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9" w14:textId="0197F5F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4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0F426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80F426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467B" w14:textId="77777777" w:rsidR="003006C8" w:rsidRDefault="003006C8">
      <w:r>
        <w:separator/>
      </w:r>
    </w:p>
  </w:footnote>
  <w:footnote w:type="continuationSeparator" w:id="0">
    <w:p w14:paraId="6440A405" w14:textId="77777777" w:rsidR="003006C8" w:rsidRDefault="0030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0F4270" wp14:editId="380F427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F426C" w14:textId="77777777" w:rsidR="00DD4B82" w:rsidRDefault="00DD4B82">
    <w:pPr>
      <w:pStyle w:val="Header"/>
    </w:pPr>
  </w:p>
  <w:p w14:paraId="380F426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54869"/>
    <w:rsid w:val="0006774B"/>
    <w:rsid w:val="00082B81"/>
    <w:rsid w:val="00090C3D"/>
    <w:rsid w:val="00097118"/>
    <w:rsid w:val="000A4A2D"/>
    <w:rsid w:val="000C3A52"/>
    <w:rsid w:val="000C53DB"/>
    <w:rsid w:val="000C5E9B"/>
    <w:rsid w:val="000D4FEB"/>
    <w:rsid w:val="000E54F6"/>
    <w:rsid w:val="000F4E58"/>
    <w:rsid w:val="0013334E"/>
    <w:rsid w:val="00134918"/>
    <w:rsid w:val="001460B1"/>
    <w:rsid w:val="0017102C"/>
    <w:rsid w:val="001A0A3E"/>
    <w:rsid w:val="001A39E2"/>
    <w:rsid w:val="001A3AAC"/>
    <w:rsid w:val="001A6AF1"/>
    <w:rsid w:val="001B027C"/>
    <w:rsid w:val="001B288D"/>
    <w:rsid w:val="001C40F6"/>
    <w:rsid w:val="001C532F"/>
    <w:rsid w:val="001E53BF"/>
    <w:rsid w:val="00214B25"/>
    <w:rsid w:val="00223E62"/>
    <w:rsid w:val="002473A1"/>
    <w:rsid w:val="00274F08"/>
    <w:rsid w:val="002A5310"/>
    <w:rsid w:val="002C0D06"/>
    <w:rsid w:val="002C57B6"/>
    <w:rsid w:val="002D5719"/>
    <w:rsid w:val="002F0EB9"/>
    <w:rsid w:val="002F53A9"/>
    <w:rsid w:val="002F7743"/>
    <w:rsid w:val="003006C8"/>
    <w:rsid w:val="00314E36"/>
    <w:rsid w:val="003220C1"/>
    <w:rsid w:val="0032452B"/>
    <w:rsid w:val="0035411B"/>
    <w:rsid w:val="00356D7B"/>
    <w:rsid w:val="00357893"/>
    <w:rsid w:val="003629AC"/>
    <w:rsid w:val="003670C1"/>
    <w:rsid w:val="00370471"/>
    <w:rsid w:val="003B1503"/>
    <w:rsid w:val="003B3D64"/>
    <w:rsid w:val="003C5133"/>
    <w:rsid w:val="003D2F1F"/>
    <w:rsid w:val="003E39BF"/>
    <w:rsid w:val="00412673"/>
    <w:rsid w:val="00413A4F"/>
    <w:rsid w:val="004155E1"/>
    <w:rsid w:val="0043031D"/>
    <w:rsid w:val="00440B2D"/>
    <w:rsid w:val="0046757C"/>
    <w:rsid w:val="004E499E"/>
    <w:rsid w:val="00560F1F"/>
    <w:rsid w:val="00574BB3"/>
    <w:rsid w:val="0059413D"/>
    <w:rsid w:val="005A22E2"/>
    <w:rsid w:val="005B030B"/>
    <w:rsid w:val="005D22A5"/>
    <w:rsid w:val="005D2A41"/>
    <w:rsid w:val="005D7663"/>
    <w:rsid w:val="005F1659"/>
    <w:rsid w:val="00603548"/>
    <w:rsid w:val="00621134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0C46"/>
    <w:rsid w:val="00703993"/>
    <w:rsid w:val="0070673C"/>
    <w:rsid w:val="0073380E"/>
    <w:rsid w:val="00743B79"/>
    <w:rsid w:val="007523BC"/>
    <w:rsid w:val="00752C48"/>
    <w:rsid w:val="007A05FB"/>
    <w:rsid w:val="007B5260"/>
    <w:rsid w:val="007C24E7"/>
    <w:rsid w:val="007D1402"/>
    <w:rsid w:val="007D50CE"/>
    <w:rsid w:val="007F5E64"/>
    <w:rsid w:val="00800FA0"/>
    <w:rsid w:val="00812370"/>
    <w:rsid w:val="00824060"/>
    <w:rsid w:val="0082411A"/>
    <w:rsid w:val="008354F1"/>
    <w:rsid w:val="00841628"/>
    <w:rsid w:val="00846160"/>
    <w:rsid w:val="00877BD2"/>
    <w:rsid w:val="008B7927"/>
    <w:rsid w:val="008D1E0B"/>
    <w:rsid w:val="008F0CC6"/>
    <w:rsid w:val="008F789E"/>
    <w:rsid w:val="009007B1"/>
    <w:rsid w:val="00905771"/>
    <w:rsid w:val="00953A46"/>
    <w:rsid w:val="00967473"/>
    <w:rsid w:val="00973090"/>
    <w:rsid w:val="00995EEC"/>
    <w:rsid w:val="009D26D8"/>
    <w:rsid w:val="009D6CC0"/>
    <w:rsid w:val="009E4974"/>
    <w:rsid w:val="009F0477"/>
    <w:rsid w:val="009F06C3"/>
    <w:rsid w:val="00A04449"/>
    <w:rsid w:val="00A204C9"/>
    <w:rsid w:val="00A23742"/>
    <w:rsid w:val="00A3247B"/>
    <w:rsid w:val="00A54B72"/>
    <w:rsid w:val="00A70B06"/>
    <w:rsid w:val="00A72CF3"/>
    <w:rsid w:val="00A82A45"/>
    <w:rsid w:val="00A845A9"/>
    <w:rsid w:val="00A86958"/>
    <w:rsid w:val="00A913E3"/>
    <w:rsid w:val="00AA5651"/>
    <w:rsid w:val="00AA5848"/>
    <w:rsid w:val="00AA7750"/>
    <w:rsid w:val="00AD45A4"/>
    <w:rsid w:val="00AD65F1"/>
    <w:rsid w:val="00AE064D"/>
    <w:rsid w:val="00AF056B"/>
    <w:rsid w:val="00B049B1"/>
    <w:rsid w:val="00B239BA"/>
    <w:rsid w:val="00B24BF6"/>
    <w:rsid w:val="00B40F11"/>
    <w:rsid w:val="00B468BB"/>
    <w:rsid w:val="00B5374C"/>
    <w:rsid w:val="00B53DBE"/>
    <w:rsid w:val="00B603F2"/>
    <w:rsid w:val="00B81F17"/>
    <w:rsid w:val="00B90E1F"/>
    <w:rsid w:val="00BF1CA4"/>
    <w:rsid w:val="00BF3200"/>
    <w:rsid w:val="00BF745B"/>
    <w:rsid w:val="00C1176A"/>
    <w:rsid w:val="00C43B4A"/>
    <w:rsid w:val="00C64FA5"/>
    <w:rsid w:val="00C701ED"/>
    <w:rsid w:val="00C84A12"/>
    <w:rsid w:val="00CF3DC5"/>
    <w:rsid w:val="00D017E2"/>
    <w:rsid w:val="00D16D97"/>
    <w:rsid w:val="00D27F42"/>
    <w:rsid w:val="00D75941"/>
    <w:rsid w:val="00D84713"/>
    <w:rsid w:val="00DD455C"/>
    <w:rsid w:val="00DD4B82"/>
    <w:rsid w:val="00E1556F"/>
    <w:rsid w:val="00E3419E"/>
    <w:rsid w:val="00E47B1A"/>
    <w:rsid w:val="00E631B1"/>
    <w:rsid w:val="00E6444E"/>
    <w:rsid w:val="00EA5290"/>
    <w:rsid w:val="00EA67E5"/>
    <w:rsid w:val="00EB248F"/>
    <w:rsid w:val="00EB5F93"/>
    <w:rsid w:val="00EC0568"/>
    <w:rsid w:val="00EE721A"/>
    <w:rsid w:val="00F0272E"/>
    <w:rsid w:val="00F2438B"/>
    <w:rsid w:val="00F5293C"/>
    <w:rsid w:val="00F774D2"/>
    <w:rsid w:val="00F81C33"/>
    <w:rsid w:val="00F923C2"/>
    <w:rsid w:val="00F97613"/>
    <w:rsid w:val="00FA090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F424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efaultParagraphFont"/>
    <w:rsid w:val="00824060"/>
  </w:style>
  <w:style w:type="paragraph" w:styleId="Revision">
    <w:name w:val="Revision"/>
    <w:hidden/>
    <w:uiPriority w:val="99"/>
    <w:semiHidden/>
    <w:rsid w:val="003629AC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74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D4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4F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4FE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FEB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lyw.cymru/rheolau-drafft-ar-gyfer-etholiadau-llywodraeth-leol-prif-gynghorau-gan-ddefnyddior-system-pleidlais?_ga=2.248636367.970018213.1689315295-2087621814.1674729764&amp;_gl=1*6ym6ir*_ga*MjA4NzYyMTgxNC4xNjc0NzI5NzY0*_ga_L1471V4N02*MTY4OTMyOTk3MS4yNy4xLjE2ODkzMzIzMTYuMC4wLjA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A45997478</value>
    </field>
    <field name="Objective-Title">
      <value order="0">Doc. 2 -  WELSH - Written Statement - Summary Report on the consultation on the draft Local Elections (Principal Areas) (Single Transferable Vote) (Wales) Rules 2023 - English</value>
    </field>
    <field name="Objective-Description">
      <value order="0"/>
    </field>
    <field name="Objective-CreationStamp">
      <value order="0">2023-07-13T12:17:46Z</value>
    </field>
    <field name="Objective-IsApproved">
      <value order="0">false</value>
    </field>
    <field name="Objective-IsPublished">
      <value order="0">true</value>
    </field>
    <field name="Objective-DatePublished">
      <value order="0">2023-07-13T12:34:45Z</value>
    </field>
    <field name="Objective-ModificationStamp">
      <value order="0">2023-07-13T12:34:45Z</value>
    </field>
    <field name="Objective-Owner">
      <value order="0">Beese, Joseph (CRLG - Local Government - Elections Division)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- 2023:MA/RE/1408/23 -  Consultation on the draft Rules for local government elections using STV system - Summary report and Written Statement</value>
    </field>
    <field name="Objective-Parent">
      <value order="0">MA/RE/1408/23 -  Consultation on the draft Rules for local government elections using STV system - Summary report and Written Statement</value>
    </field>
    <field name="Objective-State">
      <value order="0">Published</value>
    </field>
    <field name="Objective-VersionId">
      <value order="0">vA87294733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qA1612570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2023-07-12T23:00:00Z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27FF088-C2D7-4F37-B98E-FF6FD629E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(OFM - Cabinet Division)</cp:lastModifiedBy>
  <cp:revision>8</cp:revision>
  <cp:lastPrinted>2011-05-27T10:19:00Z</cp:lastPrinted>
  <dcterms:created xsi:type="dcterms:W3CDTF">2023-07-13T12:17:00Z</dcterms:created>
  <dcterms:modified xsi:type="dcterms:W3CDTF">2023-07-14T10:59:00Z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A45997478</vt:lpwstr>
  </property>
  <property fmtid="{D5CDD505-2E9C-101B-9397-08002B2CF9AE}" pid="4" name="Objective-Title">
    <vt:lpwstr>Doc. 2 -  WELSH - Written Statement - Summary Report on the consultation on the draft Local Elections (Principal Areas) (Single Transferable Vote) (Wales) Rules 2023 -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2023-07-13T12:18:04Z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2023-07-13T12:34:45Z</vt:filetime>
  </property>
  <property fmtid="{D5CDD505-2E9C-101B-9397-08002B2CF9AE}" pid="10" name="Objective-ModificationStamp">
    <vt:filetime>2023-07-13T12:34:45Z</vt:filetime>
  </property>
  <property fmtid="{D5CDD505-2E9C-101B-9397-08002B2CF9AE}" pid="11" name="Objective-Owner">
    <vt:lpwstr>Beese, Joseph (CRLG - Local Government - Elections Division)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- 2023:MA/RE/1408/23 -  Consultation on the draft Rules for local government elections using STV system - Summary report and Written Statement:</vt:lpwstr>
  </property>
  <property fmtid="{D5CDD505-2E9C-101B-9397-08002B2CF9AE}" pid="13" name="Objective-Parent">
    <vt:lpwstr>MA/RE/1408/23 -  Consultation on the draft Rules for local government elections using STV system - Summary report and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qA1612570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vA87294733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2023-07-12T23:00:00Z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