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6C62A" w14:textId="77777777" w:rsidR="001A39E2" w:rsidRDefault="001A39E2" w:rsidP="001A39E2">
      <w:pPr>
        <w:jc w:val="right"/>
        <w:rPr>
          <w:b/>
        </w:rPr>
      </w:pPr>
    </w:p>
    <w:p w14:paraId="475D26E1" w14:textId="371A1D1F" w:rsidR="00A845A9" w:rsidRDefault="00F3306D" w:rsidP="00A845A9">
      <w:pPr>
        <w:pStyle w:val="Heading1"/>
        <w:rPr>
          <w:color w:val="FF0000"/>
        </w:rPr>
      </w:pPr>
      <w:r>
        <w:rPr>
          <w:noProof/>
        </w:rPr>
        <mc:AlternateContent>
          <mc:Choice Requires="wps">
            <w:drawing>
              <wp:anchor distT="4294967295" distB="4294967295" distL="114300" distR="114300" simplePos="0" relativeHeight="251657216" behindDoc="0" locked="0" layoutInCell="0" allowOverlap="1" wp14:anchorId="17404265" wp14:editId="176920C0">
                <wp:simplePos x="0" y="0"/>
                <wp:positionH relativeFrom="column">
                  <wp:posOffset>46990</wp:posOffset>
                </wp:positionH>
                <wp:positionV relativeFrom="paragraph">
                  <wp:posOffset>39369</wp:posOffset>
                </wp:positionV>
                <wp:extent cx="5303520" cy="0"/>
                <wp:effectExtent l="0" t="0" r="0" b="0"/>
                <wp:wrapNone/>
                <wp:docPr id="38742883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0BEC47" id="Straight Connector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5BA9559C"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rPr>
        <w:t xml:space="preserve">DATGANIAD YSGRIFENEDIG </w:t>
      </w:r>
    </w:p>
    <w:p w14:paraId="0A4633A4"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rPr>
        <w:t>GAN</w:t>
      </w:r>
    </w:p>
    <w:p w14:paraId="4237D89E"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rPr>
        <w:t>LYWODRAETH CYMRU</w:t>
      </w:r>
    </w:p>
    <w:p w14:paraId="737E0E85" w14:textId="767E9391" w:rsidR="00A845A9" w:rsidRPr="00CE48F3" w:rsidRDefault="00F3306D" w:rsidP="00A845A9">
      <w:pPr>
        <w:rPr>
          <w:b/>
          <w:color w:val="FF0000"/>
        </w:rPr>
      </w:pPr>
      <w:r>
        <w:rPr>
          <w:noProof/>
        </w:rPr>
        <mc:AlternateContent>
          <mc:Choice Requires="wps">
            <w:drawing>
              <wp:anchor distT="4294967295" distB="4294967295" distL="114300" distR="114300" simplePos="0" relativeHeight="251658240" behindDoc="0" locked="0" layoutInCell="0" allowOverlap="1" wp14:anchorId="173FE18E" wp14:editId="7BBC00FB">
                <wp:simplePos x="0" y="0"/>
                <wp:positionH relativeFrom="column">
                  <wp:posOffset>46990</wp:posOffset>
                </wp:positionH>
                <wp:positionV relativeFrom="paragraph">
                  <wp:posOffset>128269</wp:posOffset>
                </wp:positionV>
                <wp:extent cx="5303520" cy="0"/>
                <wp:effectExtent l="0" t="0" r="0" b="0"/>
                <wp:wrapNone/>
                <wp:docPr id="187956910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BF13DD7"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00FDFDCD" w14:textId="77777777" w:rsidTr="00B049B1">
        <w:tc>
          <w:tcPr>
            <w:tcW w:w="1383" w:type="dxa"/>
            <w:tcBorders>
              <w:top w:val="nil"/>
              <w:left w:val="nil"/>
              <w:bottom w:val="nil"/>
              <w:right w:val="nil"/>
            </w:tcBorders>
            <w:vAlign w:val="center"/>
          </w:tcPr>
          <w:p w14:paraId="45FFFE73" w14:textId="77777777" w:rsidR="00EA5290" w:rsidRDefault="00EA5290" w:rsidP="00B049B1">
            <w:pPr>
              <w:spacing w:before="120" w:after="120"/>
              <w:rPr>
                <w:rFonts w:ascii="Arial" w:hAnsi="Arial" w:cs="Arial"/>
                <w:b/>
                <w:bCs/>
                <w:sz w:val="24"/>
                <w:szCs w:val="24"/>
              </w:rPr>
            </w:pPr>
          </w:p>
          <w:p w14:paraId="08D15E9E" w14:textId="77777777" w:rsidR="00EA5290" w:rsidRPr="00BB62A8" w:rsidRDefault="00560F1F" w:rsidP="00B049B1">
            <w:pPr>
              <w:spacing w:before="120" w:after="120"/>
              <w:rPr>
                <w:rFonts w:ascii="Arial" w:hAnsi="Arial" w:cs="Arial"/>
                <w:b/>
                <w:bCs/>
                <w:sz w:val="24"/>
                <w:szCs w:val="24"/>
              </w:rPr>
            </w:pPr>
            <w:r>
              <w:rPr>
                <w:rFonts w:ascii="Arial" w:hAnsi="Arial"/>
                <w:b/>
                <w:sz w:val="24"/>
              </w:rPr>
              <w:t xml:space="preserve">TEITL </w:t>
            </w:r>
          </w:p>
        </w:tc>
        <w:tc>
          <w:tcPr>
            <w:tcW w:w="7656" w:type="dxa"/>
            <w:tcBorders>
              <w:top w:val="nil"/>
              <w:left w:val="nil"/>
              <w:bottom w:val="nil"/>
              <w:right w:val="nil"/>
            </w:tcBorders>
            <w:vAlign w:val="center"/>
          </w:tcPr>
          <w:p w14:paraId="632788E5" w14:textId="77777777" w:rsidR="00EA5290" w:rsidRPr="00670227" w:rsidRDefault="00EA5290" w:rsidP="00B049B1">
            <w:pPr>
              <w:spacing w:before="120" w:after="120"/>
              <w:rPr>
                <w:rFonts w:ascii="Arial" w:hAnsi="Arial" w:cs="Arial"/>
                <w:b/>
                <w:bCs/>
                <w:sz w:val="24"/>
                <w:szCs w:val="24"/>
              </w:rPr>
            </w:pPr>
          </w:p>
          <w:p w14:paraId="7EBBAD8D" w14:textId="77777777" w:rsidR="00EA5290" w:rsidRPr="00670227" w:rsidRDefault="002B3660" w:rsidP="00B049B1">
            <w:pPr>
              <w:spacing w:before="120" w:after="120"/>
              <w:rPr>
                <w:rFonts w:ascii="Arial" w:hAnsi="Arial" w:cs="Arial"/>
                <w:b/>
                <w:bCs/>
                <w:sz w:val="24"/>
                <w:szCs w:val="24"/>
              </w:rPr>
            </w:pPr>
            <w:r>
              <w:rPr>
                <w:rFonts w:ascii="Arial" w:hAnsi="Arial"/>
                <w:b/>
                <w:sz w:val="24"/>
              </w:rPr>
              <w:t xml:space="preserve">Yr Ymchwiliad Gwaed Heintiedig: Ymateb Cychwynnol i'w Adroddiad </w:t>
            </w:r>
          </w:p>
        </w:tc>
      </w:tr>
      <w:tr w:rsidR="00EA5290" w:rsidRPr="00A011A1" w14:paraId="5F096C5A" w14:textId="77777777" w:rsidTr="00B049B1">
        <w:tc>
          <w:tcPr>
            <w:tcW w:w="1383" w:type="dxa"/>
            <w:tcBorders>
              <w:top w:val="nil"/>
              <w:left w:val="nil"/>
              <w:bottom w:val="nil"/>
              <w:right w:val="nil"/>
            </w:tcBorders>
            <w:vAlign w:val="center"/>
          </w:tcPr>
          <w:p w14:paraId="2AFE5374" w14:textId="77777777" w:rsidR="00EA5290" w:rsidRPr="00BB62A8" w:rsidRDefault="00560F1F" w:rsidP="00B049B1">
            <w:pPr>
              <w:spacing w:before="120" w:after="120"/>
              <w:rPr>
                <w:rFonts w:ascii="Arial" w:hAnsi="Arial" w:cs="Arial"/>
                <w:b/>
                <w:bCs/>
                <w:sz w:val="24"/>
                <w:szCs w:val="24"/>
              </w:rPr>
            </w:pPr>
            <w:r>
              <w:rPr>
                <w:rFonts w:ascii="Arial" w:hAnsi="Arial"/>
                <w:b/>
                <w:sz w:val="24"/>
              </w:rPr>
              <w:t xml:space="preserve">DYDDIAD </w:t>
            </w:r>
          </w:p>
        </w:tc>
        <w:tc>
          <w:tcPr>
            <w:tcW w:w="7656" w:type="dxa"/>
            <w:tcBorders>
              <w:top w:val="nil"/>
              <w:left w:val="nil"/>
              <w:bottom w:val="nil"/>
              <w:right w:val="nil"/>
            </w:tcBorders>
            <w:vAlign w:val="center"/>
          </w:tcPr>
          <w:p w14:paraId="79D44289" w14:textId="77777777" w:rsidR="00EA5290" w:rsidRPr="00670227" w:rsidRDefault="002B3660" w:rsidP="00B049B1">
            <w:pPr>
              <w:spacing w:before="120" w:after="120"/>
              <w:rPr>
                <w:rFonts w:ascii="Arial" w:hAnsi="Arial" w:cs="Arial"/>
                <w:b/>
                <w:bCs/>
                <w:sz w:val="24"/>
                <w:szCs w:val="24"/>
              </w:rPr>
            </w:pPr>
            <w:r>
              <w:rPr>
                <w:rFonts w:ascii="Arial" w:hAnsi="Arial"/>
                <w:b/>
                <w:sz w:val="24"/>
              </w:rPr>
              <w:t xml:space="preserve">20 Mai 2024 </w:t>
            </w:r>
          </w:p>
        </w:tc>
      </w:tr>
      <w:tr w:rsidR="00EA5290" w:rsidRPr="00A011A1" w14:paraId="190B89CE" w14:textId="77777777" w:rsidTr="00B049B1">
        <w:tc>
          <w:tcPr>
            <w:tcW w:w="1383" w:type="dxa"/>
            <w:tcBorders>
              <w:top w:val="nil"/>
              <w:left w:val="nil"/>
              <w:bottom w:val="nil"/>
              <w:right w:val="nil"/>
            </w:tcBorders>
            <w:vAlign w:val="center"/>
          </w:tcPr>
          <w:p w14:paraId="078EB48E" w14:textId="77777777" w:rsidR="00EA5290" w:rsidRPr="00BB62A8" w:rsidRDefault="00560F1F" w:rsidP="00B049B1">
            <w:pPr>
              <w:spacing w:before="120" w:after="120"/>
              <w:rPr>
                <w:rFonts w:ascii="Arial" w:hAnsi="Arial" w:cs="Arial"/>
                <w:b/>
                <w:bCs/>
                <w:sz w:val="24"/>
                <w:szCs w:val="24"/>
              </w:rPr>
            </w:pPr>
            <w:r>
              <w:rPr>
                <w:rFonts w:ascii="Arial" w:hAnsi="Arial"/>
                <w:b/>
                <w:sz w:val="24"/>
              </w:rPr>
              <w:t>GAN</w:t>
            </w:r>
          </w:p>
        </w:tc>
        <w:tc>
          <w:tcPr>
            <w:tcW w:w="7656" w:type="dxa"/>
            <w:tcBorders>
              <w:top w:val="nil"/>
              <w:left w:val="nil"/>
              <w:bottom w:val="nil"/>
              <w:right w:val="nil"/>
            </w:tcBorders>
            <w:vAlign w:val="center"/>
          </w:tcPr>
          <w:p w14:paraId="08B168BB" w14:textId="77777777" w:rsidR="00EA5290" w:rsidRPr="00670227" w:rsidRDefault="002B3660" w:rsidP="001E53BF">
            <w:pPr>
              <w:spacing w:before="120" w:after="120"/>
              <w:rPr>
                <w:rFonts w:ascii="Arial" w:hAnsi="Arial" w:cs="Arial"/>
                <w:b/>
                <w:bCs/>
                <w:sz w:val="24"/>
                <w:szCs w:val="24"/>
              </w:rPr>
            </w:pPr>
            <w:r>
              <w:rPr>
                <w:rFonts w:ascii="Arial" w:hAnsi="Arial"/>
                <w:b/>
                <w:sz w:val="24"/>
              </w:rPr>
              <w:t xml:space="preserve">Eluned Morgan AS, Ysgrifennydd y Cabinet dros Iechyd a Gofal Cymdeithasol </w:t>
            </w:r>
          </w:p>
        </w:tc>
      </w:tr>
    </w:tbl>
    <w:p w14:paraId="6AB25C54" w14:textId="77777777" w:rsidR="00EA5290" w:rsidRPr="00A011A1" w:rsidRDefault="00EA5290" w:rsidP="00EA5290"/>
    <w:p w14:paraId="578D0112" w14:textId="77777777" w:rsidR="00EA5290" w:rsidRDefault="00EA5290" w:rsidP="00EA5290">
      <w:pPr>
        <w:pStyle w:val="BodyText"/>
        <w:jc w:val="left"/>
        <w:rPr>
          <w:lang w:val="en-US"/>
        </w:rPr>
      </w:pPr>
    </w:p>
    <w:p w14:paraId="576EE15C" w14:textId="77777777" w:rsidR="00EA5290" w:rsidDel="0098214C" w:rsidRDefault="00EA5290" w:rsidP="00EA5290">
      <w:pPr>
        <w:rPr>
          <w:rFonts w:ascii="Arial" w:hAnsi="Arial"/>
          <w:bCs/>
          <w:color w:val="FF0000"/>
          <w:sz w:val="24"/>
        </w:rPr>
      </w:pPr>
    </w:p>
    <w:p w14:paraId="53C86DBF" w14:textId="77777777" w:rsidR="00B42728" w:rsidRDefault="0007023B" w:rsidP="00EA5290">
      <w:pPr>
        <w:rPr>
          <w:rFonts w:ascii="Arial" w:hAnsi="Arial"/>
          <w:bCs/>
          <w:sz w:val="24"/>
        </w:rPr>
      </w:pPr>
      <w:r>
        <w:rPr>
          <w:rFonts w:ascii="Arial" w:hAnsi="Arial"/>
          <w:sz w:val="24"/>
        </w:rPr>
        <w:t xml:space="preserve">Sefydlwyd yr Ymchwiliad Gwaed Heintiedig i ymchwilio i'r sgandal gwaed, cynhyrchion gwaed a meinweoedd heintiedig a gyflenwyd gan y Gwasanaeth Iechyd Gwladol yn y 1970au a'r 1980au a'u defnyddio'n rhan o driniaethau'r GIG ledled y DU yn ystod y cyfnod hwnnw. Yn anffodus, cafodd miloedd o bobl eu heintio â Hepatitis C a HIV o ganlyniad. Bu farw llawer o bobl ac mae eraill wedi dioddef salwch drwy gydol eu hoes. </w:t>
      </w:r>
    </w:p>
    <w:p w14:paraId="4B2724BC" w14:textId="77777777" w:rsidR="00B42728" w:rsidRDefault="00B42728" w:rsidP="00EA5290">
      <w:pPr>
        <w:rPr>
          <w:rFonts w:ascii="Arial" w:hAnsi="Arial"/>
          <w:bCs/>
          <w:sz w:val="24"/>
        </w:rPr>
      </w:pPr>
    </w:p>
    <w:p w14:paraId="37B90CCD" w14:textId="77777777" w:rsidR="000D4F36" w:rsidRDefault="0007023B" w:rsidP="000D4F36">
      <w:pPr>
        <w:rPr>
          <w:rFonts w:ascii="Arial" w:hAnsi="Arial"/>
          <w:sz w:val="24"/>
          <w:lang w:val="en-GB"/>
        </w:rPr>
      </w:pPr>
      <w:r>
        <w:rPr>
          <w:rFonts w:ascii="Arial" w:hAnsi="Arial"/>
          <w:sz w:val="24"/>
        </w:rPr>
        <w:t xml:space="preserve">Dechreuodd Syr Brian Langstaff, cadeirydd yr ymchwiliad, gymryd tystiolaeth yn 2019 a, heddiw, mae wedi cyhoeddi ei adroddiad terfynol a'i argymhellion ynglŷn â'r drasiedi hon.  </w:t>
      </w:r>
      <w:hyperlink r:id="rId9" w:history="1">
        <w:r w:rsidR="000D4F36">
          <w:rPr>
            <w:rStyle w:val="Hyperlink"/>
          </w:rPr>
          <w:t>The Inquiry Report | Infected</w:t>
        </w:r>
        <w:r w:rsidR="000D4F36">
          <w:rPr>
            <w:rStyle w:val="Hyperlink"/>
          </w:rPr>
          <w:t xml:space="preserve"> </w:t>
        </w:r>
        <w:r w:rsidR="000D4F36">
          <w:rPr>
            <w:rStyle w:val="Hyperlink"/>
          </w:rPr>
          <w:t>Blood Inquiry</w:t>
        </w:r>
      </w:hyperlink>
    </w:p>
    <w:p w14:paraId="512CD968" w14:textId="77777777" w:rsidR="002B3660" w:rsidRDefault="002B3660" w:rsidP="00EA5290">
      <w:pPr>
        <w:rPr>
          <w:rFonts w:ascii="Arial" w:hAnsi="Arial"/>
          <w:bCs/>
          <w:sz w:val="24"/>
        </w:rPr>
      </w:pPr>
    </w:p>
    <w:p w14:paraId="409D48D1" w14:textId="77777777" w:rsidR="00B302DF" w:rsidRDefault="00B302DF" w:rsidP="00EA5290">
      <w:pPr>
        <w:rPr>
          <w:rFonts w:ascii="Arial" w:hAnsi="Arial"/>
          <w:bCs/>
          <w:sz w:val="24"/>
        </w:rPr>
      </w:pPr>
    </w:p>
    <w:p w14:paraId="6CFF5230" w14:textId="77777777" w:rsidR="00B302DF" w:rsidRDefault="00B42728" w:rsidP="00EA5290">
      <w:pPr>
        <w:rPr>
          <w:rFonts w:ascii="Arial" w:hAnsi="Arial"/>
          <w:bCs/>
          <w:sz w:val="24"/>
        </w:rPr>
      </w:pPr>
      <w:r>
        <w:rPr>
          <w:rFonts w:ascii="Arial" w:hAnsi="Arial"/>
          <w:sz w:val="24"/>
        </w:rPr>
        <w:t xml:space="preserve">Dyma'r sgandal gwaethaf o ran triniaethau gan y GIG. Er iddo ddigwydd cyn datganoli, fel Ysgrifennydd y Cabinet dros Iechyd a Gofal Cymdeithasol yng Nghymru, hoffwn ymddiheuro i bawb a gafodd eu heintio ac sydd wedi dioddef yn sgil y methiant ofnadwy hwn. </w:t>
      </w:r>
    </w:p>
    <w:p w14:paraId="1A00FA98" w14:textId="77777777" w:rsidR="0005234C" w:rsidRDefault="0005234C" w:rsidP="00EA5290">
      <w:pPr>
        <w:rPr>
          <w:rFonts w:ascii="Arial" w:hAnsi="Arial"/>
          <w:bCs/>
          <w:sz w:val="24"/>
        </w:rPr>
      </w:pPr>
    </w:p>
    <w:p w14:paraId="329A5623" w14:textId="77777777" w:rsidR="00E16F5B" w:rsidRPr="00E16F5B" w:rsidRDefault="0005234C" w:rsidP="00E16F5B">
      <w:pPr>
        <w:pStyle w:val="Level1Number"/>
        <w:numPr>
          <w:ilvl w:val="0"/>
          <w:numId w:val="0"/>
        </w:numPr>
        <w:rPr>
          <w:sz w:val="24"/>
        </w:rPr>
      </w:pPr>
      <w:r>
        <w:rPr>
          <w:sz w:val="24"/>
        </w:rPr>
        <w:t xml:space="preserve">Hoffwn ddiolch i Syr Brian am ei amser a'r agwedd dosturiol a ddangosodd yn ystod yr ymchwiliad. Hoffwn hefyd nodi fy edmygedd o'r cryfder a ddangoswyd gan bawb a roddodd dystiolaeth am eu profiadau personol a'u teuluoedd. Bu llawer ohonynt yn ymgyrchu am ddegawdau am ymchwiliad cyhoeddus. </w:t>
      </w:r>
    </w:p>
    <w:p w14:paraId="65E74A0A" w14:textId="77777777" w:rsidR="00E16F5B" w:rsidRDefault="00B42728" w:rsidP="00E16F5B">
      <w:pPr>
        <w:pStyle w:val="Level1Number"/>
        <w:numPr>
          <w:ilvl w:val="0"/>
          <w:numId w:val="0"/>
        </w:numPr>
        <w:rPr>
          <w:sz w:val="24"/>
        </w:rPr>
      </w:pPr>
      <w:r>
        <w:rPr>
          <w:sz w:val="24"/>
        </w:rPr>
        <w:t>Mae'n briodol bod eu lleisiau wedi cael eu clywed ac rwy'n gobeithio bod goroeswyr a'u teuluoedd yn teimlo bod yr ymchwiliad wedi ystyried eu tystiolaeth ac wedi rhoi atebion i'w cwestiynau a'u pryderon.</w:t>
      </w:r>
    </w:p>
    <w:p w14:paraId="75104CDA" w14:textId="77777777" w:rsidR="000116BB" w:rsidRPr="00E16F5B" w:rsidRDefault="00B42728" w:rsidP="00E16F5B">
      <w:pPr>
        <w:pStyle w:val="Level1Number"/>
        <w:numPr>
          <w:ilvl w:val="0"/>
          <w:numId w:val="0"/>
        </w:numPr>
        <w:rPr>
          <w:sz w:val="24"/>
        </w:rPr>
      </w:pPr>
      <w:r>
        <w:rPr>
          <w:sz w:val="24"/>
        </w:rPr>
        <w:t xml:space="preserve">Rhoddodd Llywodraeth Cymru fynediad at ein cofnodion ar gyfer yr ymchwiliad a darparodd swyddogion a Gweinidogion presennol a blaenorol dystiolaeth ysgrifenedig a llafar yn ôl yr </w:t>
      </w:r>
      <w:r>
        <w:rPr>
          <w:sz w:val="24"/>
        </w:rPr>
        <w:lastRenderedPageBreak/>
        <w:t xml:space="preserve">angen. </w:t>
      </w:r>
    </w:p>
    <w:p w14:paraId="0D6144A1" w14:textId="77777777" w:rsidR="0005234C" w:rsidRDefault="00EE0E53" w:rsidP="00E16F5B">
      <w:pPr>
        <w:rPr>
          <w:rFonts w:ascii="Arial" w:hAnsi="Arial" w:cs="Arial"/>
          <w:sz w:val="24"/>
          <w:szCs w:val="24"/>
        </w:rPr>
      </w:pPr>
      <w:r>
        <w:rPr>
          <w:rFonts w:ascii="Arial" w:hAnsi="Arial"/>
          <w:sz w:val="24"/>
        </w:rPr>
        <w:t>Heddiw, rydym yn cael copi o adroddiad ac argymhellion Syr Brian, a byddwn yn eu hystyried yn ofalus ac yn fanwl. Rydym wedi ymrwymo o hyd i weithio ar sail pedair gwlad i ymateb i argymhellion yr ymchwiliad. Ein nod fydd sicrhau'r canlyniadau gorau posibl i fuddiolwyr a'u teuluoedd yng Nghymru.</w:t>
      </w:r>
    </w:p>
    <w:p w14:paraId="67928AA9" w14:textId="77777777" w:rsidR="000116BB" w:rsidRDefault="000116BB" w:rsidP="00E16F5B">
      <w:pPr>
        <w:rPr>
          <w:rFonts w:ascii="Arial" w:hAnsi="Arial" w:cs="Arial"/>
          <w:sz w:val="24"/>
          <w:szCs w:val="24"/>
        </w:rPr>
      </w:pPr>
    </w:p>
    <w:p w14:paraId="7BDE5BBE" w14:textId="77777777" w:rsidR="00CB4F97" w:rsidRDefault="00CB4F97" w:rsidP="00EA5290">
      <w:pPr>
        <w:rPr>
          <w:rFonts w:ascii="Arial" w:hAnsi="Arial" w:cs="Arial"/>
          <w:sz w:val="24"/>
          <w:szCs w:val="24"/>
        </w:rPr>
      </w:pPr>
      <w:r>
        <w:rPr>
          <w:rFonts w:ascii="Arial" w:hAnsi="Arial"/>
          <w:sz w:val="24"/>
        </w:rPr>
        <w:t xml:space="preserve">Cadarnhaodd y ddadl yn y Senedd ar 7 Mai ein safbwynt o ran cynnig Llywodraeth y DU i sefydlu corff hyd braich ar gyfer talu iawndal. Bydd swyddogion Llywodraeth Cymru yn gweithio gyda Llywodraeth y DU i sicrhau bod buddiolwyr o Gymru a'u teuluoedd yn cael eu digolledu yn unol ag adroddiad interim yr ymchwiliad ar iawndal.  </w:t>
      </w:r>
    </w:p>
    <w:p w14:paraId="1C728CE0" w14:textId="77777777" w:rsidR="00CB4F97" w:rsidRDefault="00CB4F97" w:rsidP="00EA5290">
      <w:pPr>
        <w:rPr>
          <w:rFonts w:ascii="Arial" w:hAnsi="Arial" w:cs="Arial"/>
          <w:sz w:val="24"/>
          <w:szCs w:val="24"/>
        </w:rPr>
      </w:pPr>
    </w:p>
    <w:p w14:paraId="719322CC" w14:textId="77777777" w:rsidR="001207F9" w:rsidRPr="006B5A05" w:rsidRDefault="000116BB" w:rsidP="001207F9">
      <w:pPr>
        <w:pStyle w:val="NormalWeb"/>
        <w:spacing w:before="0" w:beforeAutospacing="0" w:after="0" w:afterAutospacing="0"/>
        <w:rPr>
          <w:rFonts w:ascii="Arial" w:hAnsi="Arial" w:cs="Arial"/>
          <w:i/>
          <w:iCs/>
        </w:rPr>
      </w:pPr>
      <w:r>
        <w:rPr>
          <w:rFonts w:ascii="Arial" w:hAnsi="Arial"/>
        </w:rPr>
        <w:t xml:space="preserve">Mae ein Cynllun Cymorth Gwaed Heintiedig Cymru yn parhau i roi cymorth i fuddiolwyr hysbys a'u teuluoedd. Ar gyfer pobl sy'n credu eu bod efallai wedi cael eu heintio cyn 1992, rydym wedi gweithio gyda Gwasanaeth Gwaed Cymru i helpu i ateb unrhyw gwestiynau sydd ganddynt. </w:t>
      </w:r>
      <w:r w:rsidR="001207F9">
        <w:rPr>
          <w:rFonts w:ascii="Arial" w:hAnsi="Arial"/>
        </w:rPr>
        <w:t xml:space="preserve">Gallant hefyd gael pecyn profi gartref o wefan Iechyd Cyhoeddus Cymru.  </w:t>
      </w:r>
    </w:p>
    <w:p w14:paraId="34AAD981" w14:textId="77777777" w:rsidR="00CB4F97" w:rsidRDefault="00CB4F97" w:rsidP="00EA5290">
      <w:pPr>
        <w:rPr>
          <w:rFonts w:ascii="Arial" w:hAnsi="Arial" w:cs="Arial"/>
          <w:sz w:val="24"/>
          <w:szCs w:val="24"/>
        </w:rPr>
      </w:pPr>
    </w:p>
    <w:p w14:paraId="19670B33" w14:textId="77777777" w:rsidR="00CB4F97" w:rsidRDefault="00CB4F97" w:rsidP="00EA5290">
      <w:pPr>
        <w:rPr>
          <w:rFonts w:ascii="Arial" w:hAnsi="Arial" w:cs="Arial"/>
          <w:sz w:val="24"/>
          <w:szCs w:val="24"/>
        </w:rPr>
      </w:pPr>
      <w:r>
        <w:rPr>
          <w:rFonts w:ascii="Arial" w:hAnsi="Arial"/>
          <w:sz w:val="24"/>
        </w:rPr>
        <w:t>Byddaf yn darparu diweddariadau pellach i'r Senedd unwaith y byddwn wedi cael cyfle i ystyried argymhellion yr ymchwiliad.</w:t>
      </w:r>
    </w:p>
    <w:p w14:paraId="21255522" w14:textId="77777777" w:rsidR="003E2306" w:rsidRDefault="003E2306" w:rsidP="00EA5290">
      <w:pPr>
        <w:rPr>
          <w:rFonts w:ascii="Arial" w:hAnsi="Arial" w:cs="Arial"/>
          <w:sz w:val="24"/>
          <w:szCs w:val="24"/>
        </w:rPr>
      </w:pPr>
    </w:p>
    <w:p w14:paraId="303FB645" w14:textId="77777777" w:rsidR="003E2306" w:rsidRPr="002E446D" w:rsidRDefault="003E2306" w:rsidP="00EA5290">
      <w:pPr>
        <w:rPr>
          <w:rFonts w:ascii="Arial" w:hAnsi="Arial" w:cs="Arial"/>
          <w:bCs/>
          <w:sz w:val="24"/>
        </w:rPr>
      </w:pPr>
    </w:p>
    <w:sectPr w:rsidR="003E2306" w:rsidRPr="002E446D" w:rsidSect="007F1F54">
      <w:headerReference w:type="even" r:id="rId10"/>
      <w:headerReference w:type="default" r:id="rId11"/>
      <w:footerReference w:type="even" r:id="rId12"/>
      <w:footerReference w:type="default" r:id="rId13"/>
      <w:headerReference w:type="first" r:id="rId14"/>
      <w:footerReference w:type="first" r:id="rId15"/>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6706E" w14:textId="77777777" w:rsidR="002E4006" w:rsidRDefault="002E4006">
      <w:r>
        <w:separator/>
      </w:r>
    </w:p>
  </w:endnote>
  <w:endnote w:type="continuationSeparator" w:id="0">
    <w:p w14:paraId="69810C58" w14:textId="77777777" w:rsidR="002E4006" w:rsidRDefault="002E4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0565B"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ADBF65"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2EAE7"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16F5B">
      <w:rPr>
        <w:rStyle w:val="PageNumber"/>
      </w:rPr>
      <w:t>2</w:t>
    </w:r>
    <w:r>
      <w:rPr>
        <w:rStyle w:val="PageNumber"/>
      </w:rPr>
      <w:fldChar w:fldCharType="end"/>
    </w:r>
  </w:p>
  <w:p w14:paraId="060A5E43"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11382"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rPr>
      <w:fldChar w:fldCharType="begin"/>
    </w:r>
    <w:r w:rsidRPr="005D2A41">
      <w:rPr>
        <w:rStyle w:val="PageNumber"/>
        <w:rFonts w:ascii="Arial" w:hAnsi="Arial" w:cs="Arial"/>
        <w:sz w:val="24"/>
      </w:rPr>
      <w:instrText xml:space="preserve">PAGE  </w:instrText>
    </w:r>
    <w:r w:rsidRPr="005D2A41">
      <w:rPr>
        <w:rStyle w:val="PageNumber"/>
        <w:rFonts w:ascii="Arial" w:hAnsi="Arial" w:cs="Arial"/>
        <w:sz w:val="24"/>
      </w:rPr>
      <w:fldChar w:fldCharType="separate"/>
    </w:r>
    <w:r w:rsidR="001E53BF">
      <w:rPr>
        <w:rStyle w:val="PageNumber"/>
        <w:rFonts w:ascii="Arial" w:hAnsi="Arial" w:cs="Arial"/>
        <w:sz w:val="24"/>
      </w:rPr>
      <w:t>1</w:t>
    </w:r>
    <w:r w:rsidRPr="005D2A41">
      <w:rPr>
        <w:rStyle w:val="PageNumber"/>
        <w:rFonts w:ascii="Arial" w:hAnsi="Arial" w:cs="Arial"/>
        <w:sz w:val="24"/>
      </w:rPr>
      <w:fldChar w:fldCharType="end"/>
    </w:r>
  </w:p>
  <w:p w14:paraId="6BE6218A"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3B445" w14:textId="77777777" w:rsidR="002E4006" w:rsidRDefault="002E4006">
      <w:r>
        <w:separator/>
      </w:r>
    </w:p>
  </w:footnote>
  <w:footnote w:type="continuationSeparator" w:id="0">
    <w:p w14:paraId="6CD1BC68" w14:textId="77777777" w:rsidR="002E4006" w:rsidRDefault="002E4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DB581" w14:textId="77777777" w:rsidR="002B3660" w:rsidRDefault="002B36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96D6F" w14:textId="77777777" w:rsidR="002B3660" w:rsidRDefault="002B36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9252" w14:textId="134A71A7" w:rsidR="00AE064D" w:rsidRDefault="00F3306D">
    <w:r>
      <w:rPr>
        <w:noProof/>
      </w:rPr>
      <w:drawing>
        <wp:anchor distT="0" distB="0" distL="114300" distR="114300" simplePos="0" relativeHeight="251657728" behindDoc="1" locked="0" layoutInCell="1" allowOverlap="1" wp14:anchorId="0F15C83B" wp14:editId="4451DAFA">
          <wp:simplePos x="0" y="0"/>
          <wp:positionH relativeFrom="column">
            <wp:posOffset>4637405</wp:posOffset>
          </wp:positionH>
          <wp:positionV relativeFrom="paragraph">
            <wp:posOffset>-111760</wp:posOffset>
          </wp:positionV>
          <wp:extent cx="1476375" cy="1400175"/>
          <wp:effectExtent l="0" t="0" r="0" b="0"/>
          <wp:wrapNone/>
          <wp:docPr id="1"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0031F9" w14:textId="77777777" w:rsidR="00DD4B82" w:rsidRDefault="00DD4B82">
    <w:pPr>
      <w:pStyle w:val="Header"/>
    </w:pPr>
  </w:p>
  <w:p w14:paraId="0E8A03AA"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50F3A67"/>
    <w:multiLevelType w:val="multilevel"/>
    <w:tmpl w:val="B002CD94"/>
    <w:lvl w:ilvl="0">
      <w:start w:val="1"/>
      <w:numFmt w:val="decimal"/>
      <w:pStyle w:val="Level1Heading"/>
      <w:lvlText w:val="%1."/>
      <w:lvlJc w:val="left"/>
      <w:pPr>
        <w:tabs>
          <w:tab w:val="num" w:pos="720"/>
        </w:tabs>
        <w:ind w:left="720" w:hanging="720"/>
      </w:pPr>
      <w:rPr>
        <w:rFonts w:hint="default"/>
      </w:rPr>
    </w:lvl>
    <w:lvl w:ilvl="1">
      <w:start w:val="1"/>
      <w:numFmt w:val="decimal"/>
      <w:pStyle w:val="Level2Number"/>
      <w:lvlText w:val="%1.%2"/>
      <w:lvlJc w:val="left"/>
      <w:pPr>
        <w:tabs>
          <w:tab w:val="num" w:pos="720"/>
        </w:tabs>
        <w:ind w:left="720" w:hanging="720"/>
      </w:pPr>
      <w:rPr>
        <w:rFonts w:hint="default"/>
      </w:rPr>
    </w:lvl>
    <w:lvl w:ilvl="2">
      <w:start w:val="1"/>
      <w:numFmt w:val="lowerLetter"/>
      <w:pStyle w:val="Level3Number"/>
      <w:lvlText w:val="(%3)"/>
      <w:lvlJc w:val="left"/>
      <w:pPr>
        <w:tabs>
          <w:tab w:val="num" w:pos="720"/>
        </w:tabs>
        <w:ind w:left="1440" w:hanging="720"/>
      </w:pPr>
      <w:rPr>
        <w:rFonts w:hint="default"/>
      </w:rPr>
    </w:lvl>
    <w:lvl w:ilvl="3">
      <w:start w:val="1"/>
      <w:numFmt w:val="lowerRoman"/>
      <w:pStyle w:val="Level4Number"/>
      <w:lvlText w:val="(%4)"/>
      <w:lvlJc w:val="left"/>
      <w:pPr>
        <w:tabs>
          <w:tab w:val="num" w:pos="1440"/>
        </w:tabs>
        <w:ind w:left="2160" w:hanging="720"/>
      </w:pPr>
      <w:rPr>
        <w:rFonts w:hint="default"/>
      </w:rPr>
    </w:lvl>
    <w:lvl w:ilvl="4">
      <w:start w:val="1"/>
      <w:numFmt w:val="upperLetter"/>
      <w:pStyle w:val="Level5Number"/>
      <w:lvlText w:val="(%5)"/>
      <w:lvlJc w:val="left"/>
      <w:pPr>
        <w:tabs>
          <w:tab w:val="num" w:pos="1800"/>
        </w:tabs>
        <w:ind w:left="2880" w:hanging="720"/>
      </w:pPr>
      <w:rPr>
        <w:rFonts w:hint="default"/>
      </w:rPr>
    </w:lvl>
    <w:lvl w:ilvl="5">
      <w:start w:val="1"/>
      <w:numFmt w:val="decimal"/>
      <w:pStyle w:val="Level6Number"/>
      <w:lvlText w:val="%6)"/>
      <w:lvlJc w:val="left"/>
      <w:pPr>
        <w:tabs>
          <w:tab w:val="num" w:pos="2160"/>
        </w:tabs>
        <w:ind w:left="3600" w:hanging="720"/>
      </w:pPr>
      <w:rPr>
        <w:rFonts w:hint="default"/>
      </w:rPr>
    </w:lvl>
    <w:lvl w:ilvl="6">
      <w:start w:val="1"/>
      <w:numFmt w:val="lowerLetter"/>
      <w:pStyle w:val="Level7Number"/>
      <w:lvlText w:val="%7)"/>
      <w:lvlJc w:val="left"/>
      <w:pPr>
        <w:tabs>
          <w:tab w:val="num" w:pos="2520"/>
        </w:tabs>
        <w:ind w:left="4321" w:hanging="721"/>
      </w:pPr>
      <w:rPr>
        <w:rFonts w:hint="default"/>
      </w:rPr>
    </w:lvl>
    <w:lvl w:ilvl="7">
      <w:start w:val="1"/>
      <w:numFmt w:val="lowerRoman"/>
      <w:pStyle w:val="Level8Number"/>
      <w:lvlText w:val="%8)"/>
      <w:lvlJc w:val="left"/>
      <w:pPr>
        <w:tabs>
          <w:tab w:val="num" w:pos="2880"/>
        </w:tabs>
        <w:ind w:left="5041" w:hanging="720"/>
      </w:pPr>
      <w:rPr>
        <w:rFonts w:hint="default"/>
      </w:rPr>
    </w:lvl>
    <w:lvl w:ilvl="8">
      <w:start w:val="1"/>
      <w:numFmt w:val="upperLetter"/>
      <w:pStyle w:val="Level9Number"/>
      <w:lvlText w:val="%9)"/>
      <w:lvlJc w:val="left"/>
      <w:pPr>
        <w:tabs>
          <w:tab w:val="num" w:pos="3240"/>
        </w:tabs>
        <w:ind w:left="5761" w:hanging="720"/>
      </w:pPr>
      <w:rPr>
        <w:rFonts w:hint="default"/>
      </w:rPr>
    </w:lvl>
  </w:abstractNum>
  <w:num w:numId="1" w16cid:durableId="1176655836">
    <w:abstractNumId w:val="0"/>
  </w:num>
  <w:num w:numId="2" w16cid:durableId="1533810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116BB"/>
    <w:rsid w:val="0001504E"/>
    <w:rsid w:val="000238BE"/>
    <w:rsid w:val="00023B69"/>
    <w:rsid w:val="000444A4"/>
    <w:rsid w:val="000516D9"/>
    <w:rsid w:val="0005234C"/>
    <w:rsid w:val="0006774B"/>
    <w:rsid w:val="0007023B"/>
    <w:rsid w:val="00082B81"/>
    <w:rsid w:val="00090C3D"/>
    <w:rsid w:val="00097118"/>
    <w:rsid w:val="000C3A52"/>
    <w:rsid w:val="000C53DB"/>
    <w:rsid w:val="000C5E9B"/>
    <w:rsid w:val="000D4F36"/>
    <w:rsid w:val="0010456C"/>
    <w:rsid w:val="001207F9"/>
    <w:rsid w:val="00134918"/>
    <w:rsid w:val="001460B1"/>
    <w:rsid w:val="00146D5C"/>
    <w:rsid w:val="00163975"/>
    <w:rsid w:val="0017102C"/>
    <w:rsid w:val="001A39E2"/>
    <w:rsid w:val="001A6AF1"/>
    <w:rsid w:val="001B027C"/>
    <w:rsid w:val="001B288D"/>
    <w:rsid w:val="001C532F"/>
    <w:rsid w:val="001E53BF"/>
    <w:rsid w:val="00214B25"/>
    <w:rsid w:val="00223E62"/>
    <w:rsid w:val="00274F08"/>
    <w:rsid w:val="002A5310"/>
    <w:rsid w:val="002B3072"/>
    <w:rsid w:val="002B3660"/>
    <w:rsid w:val="002B7B20"/>
    <w:rsid w:val="002C57B6"/>
    <w:rsid w:val="002E4006"/>
    <w:rsid w:val="002E446D"/>
    <w:rsid w:val="002F0EB9"/>
    <w:rsid w:val="002F53A9"/>
    <w:rsid w:val="00314E36"/>
    <w:rsid w:val="003220C1"/>
    <w:rsid w:val="00344645"/>
    <w:rsid w:val="00356D7B"/>
    <w:rsid w:val="00357893"/>
    <w:rsid w:val="003670C1"/>
    <w:rsid w:val="00370471"/>
    <w:rsid w:val="00380233"/>
    <w:rsid w:val="003B1503"/>
    <w:rsid w:val="003B3D64"/>
    <w:rsid w:val="003C5133"/>
    <w:rsid w:val="003E2306"/>
    <w:rsid w:val="00412673"/>
    <w:rsid w:val="0043031D"/>
    <w:rsid w:val="00435DB2"/>
    <w:rsid w:val="0046757C"/>
    <w:rsid w:val="004A1E38"/>
    <w:rsid w:val="00505428"/>
    <w:rsid w:val="00517A31"/>
    <w:rsid w:val="0054061C"/>
    <w:rsid w:val="00560F1F"/>
    <w:rsid w:val="00574BB3"/>
    <w:rsid w:val="005A22E2"/>
    <w:rsid w:val="005B030B"/>
    <w:rsid w:val="005D2A41"/>
    <w:rsid w:val="005D7663"/>
    <w:rsid w:val="005F1659"/>
    <w:rsid w:val="00603548"/>
    <w:rsid w:val="00654C0A"/>
    <w:rsid w:val="006633C7"/>
    <w:rsid w:val="00663F04"/>
    <w:rsid w:val="00670227"/>
    <w:rsid w:val="006814BD"/>
    <w:rsid w:val="0069133F"/>
    <w:rsid w:val="006B340E"/>
    <w:rsid w:val="006B461D"/>
    <w:rsid w:val="006E0A2C"/>
    <w:rsid w:val="00703993"/>
    <w:rsid w:val="007136F8"/>
    <w:rsid w:val="007227E0"/>
    <w:rsid w:val="0073380E"/>
    <w:rsid w:val="00737BA4"/>
    <w:rsid w:val="00743B79"/>
    <w:rsid w:val="007523BC"/>
    <w:rsid w:val="00752C48"/>
    <w:rsid w:val="00753545"/>
    <w:rsid w:val="007A05FB"/>
    <w:rsid w:val="007B5260"/>
    <w:rsid w:val="007C24E7"/>
    <w:rsid w:val="007D1402"/>
    <w:rsid w:val="007F1F54"/>
    <w:rsid w:val="007F5E64"/>
    <w:rsid w:val="00800FA0"/>
    <w:rsid w:val="00803341"/>
    <w:rsid w:val="00812370"/>
    <w:rsid w:val="0081241C"/>
    <w:rsid w:val="0082411A"/>
    <w:rsid w:val="00841628"/>
    <w:rsid w:val="00846160"/>
    <w:rsid w:val="008467B9"/>
    <w:rsid w:val="00877BD2"/>
    <w:rsid w:val="008B7927"/>
    <w:rsid w:val="008D1E0B"/>
    <w:rsid w:val="008F0CC6"/>
    <w:rsid w:val="008F789E"/>
    <w:rsid w:val="00905771"/>
    <w:rsid w:val="00906CC5"/>
    <w:rsid w:val="00953A46"/>
    <w:rsid w:val="00967473"/>
    <w:rsid w:val="00973090"/>
    <w:rsid w:val="0098214C"/>
    <w:rsid w:val="00993F29"/>
    <w:rsid w:val="00995EEC"/>
    <w:rsid w:val="009D26D8"/>
    <w:rsid w:val="009E4974"/>
    <w:rsid w:val="009F06C3"/>
    <w:rsid w:val="00A204C9"/>
    <w:rsid w:val="00A22267"/>
    <w:rsid w:val="00A23742"/>
    <w:rsid w:val="00A3247B"/>
    <w:rsid w:val="00A72CF3"/>
    <w:rsid w:val="00A82A45"/>
    <w:rsid w:val="00A845A9"/>
    <w:rsid w:val="00A86958"/>
    <w:rsid w:val="00AA5651"/>
    <w:rsid w:val="00AA5848"/>
    <w:rsid w:val="00AA7750"/>
    <w:rsid w:val="00AC54C4"/>
    <w:rsid w:val="00AD65F1"/>
    <w:rsid w:val="00AE064D"/>
    <w:rsid w:val="00AF056B"/>
    <w:rsid w:val="00B049B1"/>
    <w:rsid w:val="00B239BA"/>
    <w:rsid w:val="00B302DF"/>
    <w:rsid w:val="00B42728"/>
    <w:rsid w:val="00B468BB"/>
    <w:rsid w:val="00B81F17"/>
    <w:rsid w:val="00B82C7F"/>
    <w:rsid w:val="00BA79A5"/>
    <w:rsid w:val="00BE65C4"/>
    <w:rsid w:val="00C43B4A"/>
    <w:rsid w:val="00C64FA5"/>
    <w:rsid w:val="00C84A12"/>
    <w:rsid w:val="00CB4F97"/>
    <w:rsid w:val="00CC6BFD"/>
    <w:rsid w:val="00CD7643"/>
    <w:rsid w:val="00CF3DC5"/>
    <w:rsid w:val="00D017E2"/>
    <w:rsid w:val="00D16D97"/>
    <w:rsid w:val="00D17973"/>
    <w:rsid w:val="00D27F42"/>
    <w:rsid w:val="00D84713"/>
    <w:rsid w:val="00DD4B82"/>
    <w:rsid w:val="00E1556F"/>
    <w:rsid w:val="00E16F5B"/>
    <w:rsid w:val="00E3419E"/>
    <w:rsid w:val="00E47B1A"/>
    <w:rsid w:val="00E631B1"/>
    <w:rsid w:val="00E806D1"/>
    <w:rsid w:val="00EA5290"/>
    <w:rsid w:val="00EB248F"/>
    <w:rsid w:val="00EB5F93"/>
    <w:rsid w:val="00EC0568"/>
    <w:rsid w:val="00EE0E53"/>
    <w:rsid w:val="00EE721A"/>
    <w:rsid w:val="00F0272E"/>
    <w:rsid w:val="00F2438B"/>
    <w:rsid w:val="00F3306D"/>
    <w:rsid w:val="00F81C33"/>
    <w:rsid w:val="00F923C2"/>
    <w:rsid w:val="00F97613"/>
    <w:rsid w:val="00FD69F1"/>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B09F1C1"/>
  <w15:docId w15:val="{06685ADC-7955-49C2-B74F-91E7A81A6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val="cy-GB"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link w:val="Heading3Char"/>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uiPriority w:val="99"/>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customStyle="1" w:styleId="Heading3Char">
    <w:name w:val="Heading 3 Char"/>
    <w:link w:val="Heading3"/>
    <w:rsid w:val="008467B9"/>
    <w:rPr>
      <w:rFonts w:ascii="Arial" w:hAnsi="Arial" w:cs="Arial"/>
      <w:b/>
      <w:bCs/>
      <w:sz w:val="26"/>
      <w:szCs w:val="26"/>
      <w:lang w:eastAsia="en-US"/>
    </w:rPr>
  </w:style>
  <w:style w:type="paragraph" w:customStyle="1" w:styleId="Level1Heading">
    <w:name w:val="Level 1 Heading"/>
    <w:basedOn w:val="Normal"/>
    <w:next w:val="Normal"/>
    <w:rsid w:val="0005234C"/>
    <w:pPr>
      <w:keepNext/>
      <w:numPr>
        <w:numId w:val="2"/>
      </w:numPr>
      <w:suppressAutoHyphens/>
      <w:spacing w:after="240"/>
      <w:jc w:val="both"/>
      <w:outlineLvl w:val="0"/>
    </w:pPr>
    <w:rPr>
      <w:rFonts w:ascii="Arial" w:hAnsi="Arial"/>
      <w:b/>
      <w:szCs w:val="24"/>
      <w:lang w:eastAsia="en-GB"/>
    </w:rPr>
  </w:style>
  <w:style w:type="paragraph" w:customStyle="1" w:styleId="Level1Number">
    <w:name w:val="Level 1 Number"/>
    <w:basedOn w:val="Level1Heading"/>
    <w:rsid w:val="0005234C"/>
    <w:pPr>
      <w:keepNext w:val="0"/>
      <w:outlineLvl w:val="9"/>
    </w:pPr>
    <w:rPr>
      <w:b w:val="0"/>
    </w:rPr>
  </w:style>
  <w:style w:type="paragraph" w:customStyle="1" w:styleId="Level2Number">
    <w:name w:val="Level 2 Number"/>
    <w:basedOn w:val="Normal"/>
    <w:rsid w:val="0005234C"/>
    <w:pPr>
      <w:numPr>
        <w:ilvl w:val="1"/>
        <w:numId w:val="2"/>
      </w:numPr>
      <w:suppressAutoHyphens/>
      <w:spacing w:after="240"/>
      <w:jc w:val="both"/>
    </w:pPr>
    <w:rPr>
      <w:rFonts w:ascii="Arial" w:hAnsi="Arial"/>
      <w:szCs w:val="24"/>
      <w:lang w:eastAsia="en-GB"/>
    </w:rPr>
  </w:style>
  <w:style w:type="paragraph" w:customStyle="1" w:styleId="Level3Number">
    <w:name w:val="Level 3 Number"/>
    <w:basedOn w:val="Normal"/>
    <w:rsid w:val="0005234C"/>
    <w:pPr>
      <w:numPr>
        <w:ilvl w:val="2"/>
        <w:numId w:val="2"/>
      </w:numPr>
      <w:suppressAutoHyphens/>
      <w:spacing w:after="240"/>
      <w:jc w:val="both"/>
    </w:pPr>
    <w:rPr>
      <w:rFonts w:ascii="Arial" w:hAnsi="Arial"/>
      <w:szCs w:val="24"/>
      <w:lang w:eastAsia="en-GB"/>
    </w:rPr>
  </w:style>
  <w:style w:type="paragraph" w:customStyle="1" w:styleId="Level4Number">
    <w:name w:val="Level 4 Number"/>
    <w:basedOn w:val="Normal"/>
    <w:rsid w:val="0005234C"/>
    <w:pPr>
      <w:numPr>
        <w:ilvl w:val="3"/>
        <w:numId w:val="2"/>
      </w:numPr>
      <w:suppressAutoHyphens/>
      <w:spacing w:after="240"/>
      <w:jc w:val="both"/>
    </w:pPr>
    <w:rPr>
      <w:rFonts w:ascii="Arial" w:hAnsi="Arial"/>
      <w:szCs w:val="24"/>
      <w:lang w:eastAsia="en-GB"/>
    </w:rPr>
  </w:style>
  <w:style w:type="paragraph" w:customStyle="1" w:styleId="Level5Number">
    <w:name w:val="Level 5 Number"/>
    <w:basedOn w:val="Normal"/>
    <w:rsid w:val="0005234C"/>
    <w:pPr>
      <w:numPr>
        <w:ilvl w:val="4"/>
        <w:numId w:val="2"/>
      </w:numPr>
      <w:tabs>
        <w:tab w:val="left" w:pos="2160"/>
      </w:tabs>
      <w:suppressAutoHyphens/>
      <w:spacing w:after="240"/>
      <w:jc w:val="both"/>
    </w:pPr>
    <w:rPr>
      <w:rFonts w:ascii="Arial" w:hAnsi="Arial"/>
      <w:szCs w:val="24"/>
      <w:lang w:eastAsia="en-GB"/>
    </w:rPr>
  </w:style>
  <w:style w:type="paragraph" w:customStyle="1" w:styleId="Level6Number">
    <w:name w:val="Level 6 Number"/>
    <w:basedOn w:val="Normal"/>
    <w:rsid w:val="0005234C"/>
    <w:pPr>
      <w:numPr>
        <w:ilvl w:val="5"/>
        <w:numId w:val="2"/>
      </w:numPr>
      <w:tabs>
        <w:tab w:val="left" w:pos="2880"/>
      </w:tabs>
      <w:suppressAutoHyphens/>
      <w:spacing w:after="240"/>
      <w:jc w:val="both"/>
    </w:pPr>
    <w:rPr>
      <w:rFonts w:ascii="Arial" w:hAnsi="Arial"/>
      <w:szCs w:val="24"/>
      <w:lang w:eastAsia="en-GB"/>
    </w:rPr>
  </w:style>
  <w:style w:type="paragraph" w:customStyle="1" w:styleId="Level7Number">
    <w:name w:val="Level 7 Number"/>
    <w:basedOn w:val="Normal"/>
    <w:rsid w:val="0005234C"/>
    <w:pPr>
      <w:numPr>
        <w:ilvl w:val="6"/>
        <w:numId w:val="2"/>
      </w:numPr>
      <w:tabs>
        <w:tab w:val="left" w:pos="3600"/>
      </w:tabs>
      <w:suppressAutoHyphens/>
      <w:spacing w:after="240"/>
      <w:jc w:val="both"/>
    </w:pPr>
    <w:rPr>
      <w:rFonts w:ascii="Arial" w:hAnsi="Arial"/>
      <w:szCs w:val="24"/>
      <w:lang w:eastAsia="en-GB"/>
    </w:rPr>
  </w:style>
  <w:style w:type="paragraph" w:customStyle="1" w:styleId="Level8Number">
    <w:name w:val="Level 8 Number"/>
    <w:basedOn w:val="Normal"/>
    <w:rsid w:val="0005234C"/>
    <w:pPr>
      <w:numPr>
        <w:ilvl w:val="7"/>
        <w:numId w:val="2"/>
      </w:numPr>
      <w:tabs>
        <w:tab w:val="left" w:pos="4321"/>
      </w:tabs>
      <w:suppressAutoHyphens/>
      <w:spacing w:after="240"/>
      <w:jc w:val="both"/>
    </w:pPr>
    <w:rPr>
      <w:rFonts w:ascii="Arial" w:hAnsi="Arial"/>
      <w:szCs w:val="24"/>
      <w:lang w:eastAsia="en-GB"/>
    </w:rPr>
  </w:style>
  <w:style w:type="paragraph" w:customStyle="1" w:styleId="Level9Number">
    <w:name w:val="Level 9 Number"/>
    <w:basedOn w:val="Normal"/>
    <w:rsid w:val="0005234C"/>
    <w:pPr>
      <w:numPr>
        <w:ilvl w:val="8"/>
        <w:numId w:val="2"/>
      </w:numPr>
      <w:tabs>
        <w:tab w:val="left" w:pos="5041"/>
      </w:tabs>
      <w:suppressAutoHyphens/>
      <w:spacing w:after="240"/>
      <w:jc w:val="both"/>
    </w:pPr>
    <w:rPr>
      <w:rFonts w:ascii="Arial" w:hAnsi="Arial"/>
      <w:szCs w:val="24"/>
      <w:lang w:eastAsia="en-GB"/>
    </w:rPr>
  </w:style>
  <w:style w:type="paragraph" w:styleId="Revision">
    <w:name w:val="Revision"/>
    <w:hidden/>
    <w:uiPriority w:val="99"/>
    <w:semiHidden/>
    <w:rsid w:val="0081241C"/>
    <w:rPr>
      <w:rFonts w:ascii="TradeGothic" w:hAnsi="TradeGothic"/>
      <w:sz w:val="22"/>
      <w:lang w:val="cy-GB" w:eastAsia="en-US"/>
    </w:rPr>
  </w:style>
  <w:style w:type="character" w:styleId="CommentReference">
    <w:name w:val="annotation reference"/>
    <w:uiPriority w:val="99"/>
    <w:semiHidden/>
    <w:unhideWhenUsed/>
    <w:rsid w:val="0081241C"/>
    <w:rPr>
      <w:sz w:val="16"/>
      <w:szCs w:val="16"/>
    </w:rPr>
  </w:style>
  <w:style w:type="paragraph" w:styleId="CommentText">
    <w:name w:val="annotation text"/>
    <w:basedOn w:val="Normal"/>
    <w:link w:val="CommentTextChar"/>
    <w:uiPriority w:val="99"/>
    <w:unhideWhenUsed/>
    <w:rsid w:val="0081241C"/>
    <w:rPr>
      <w:sz w:val="20"/>
    </w:rPr>
  </w:style>
  <w:style w:type="character" w:customStyle="1" w:styleId="CommentTextChar">
    <w:name w:val="Comment Text Char"/>
    <w:link w:val="CommentText"/>
    <w:uiPriority w:val="99"/>
    <w:rsid w:val="0081241C"/>
    <w:rPr>
      <w:rFonts w:ascii="TradeGothic" w:hAnsi="TradeGothic"/>
      <w:lang w:eastAsia="en-US"/>
    </w:rPr>
  </w:style>
  <w:style w:type="paragraph" w:styleId="CommentSubject">
    <w:name w:val="annotation subject"/>
    <w:basedOn w:val="CommentText"/>
    <w:next w:val="CommentText"/>
    <w:link w:val="CommentSubjectChar"/>
    <w:semiHidden/>
    <w:unhideWhenUsed/>
    <w:rsid w:val="0081241C"/>
    <w:rPr>
      <w:b/>
      <w:bCs/>
    </w:rPr>
  </w:style>
  <w:style w:type="character" w:customStyle="1" w:styleId="CommentSubjectChar">
    <w:name w:val="Comment Subject Char"/>
    <w:link w:val="CommentSubject"/>
    <w:semiHidden/>
    <w:rsid w:val="0081241C"/>
    <w:rPr>
      <w:rFonts w:ascii="TradeGothic" w:hAnsi="TradeGothic"/>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22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infectedbloodinquiry.org.uk/reports/inquiry-repor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FF3C5B18883D4E21973B57C2EEED7FD1" version="1.0.0">
  <systemFields>
    <field name="Objective-Id">
      <value order="0">A52796137</value>
    </field>
    <field name="Objective-Title">
      <value order="0">20240507 - Cabinet Secretary - written statement - IBI Report Publication</value>
    </field>
    <field name="Objective-Description">
      <value order="0"/>
    </field>
    <field name="Objective-CreationStamp">
      <value order="0">2024-05-07T10:54:15Z</value>
    </field>
    <field name="Objective-IsApproved">
      <value order="0">false</value>
    </field>
    <field name="Objective-IsPublished">
      <value order="0">true</value>
    </field>
    <field name="Objective-DatePublished">
      <value order="0">2024-05-16T12:24:22Z</value>
    </field>
    <field name="Objective-ModificationStamp">
      <value order="0">2024-05-16T12:24:22Z</value>
    </field>
    <field name="Objective-Owner">
      <value order="0">Cody, Catherine (HSS - Quality &amp; Nursing Directorate)</value>
    </field>
    <field name="Objective-Path">
      <value order="0">Objective Global Folder:#Business File Plan:WG Organisational Groups:OLD - Pre April 2024 - Health &amp; Social Services:HSS Directorate of Quality &amp; Nursing:Health &amp; Social Services (HSS) - Quality and Safety and Patient Experience:1 - Save:2. Blood &amp; Infections:4. BLOOD SAFETY:Welsh Infected Blood Support Scheme (WIBSS) - Working Arrangements - 2018-2023:IBI -  Report stage comms &amp; briefings</value>
    </field>
    <field name="Objective-Parent">
      <value order="0">IBI -  Report stage comms &amp; briefings</value>
    </field>
    <field name="Objective-State">
      <value order="0">Published</value>
    </field>
    <field name="Objective-VersionId">
      <value order="0">vA97052989</value>
    </field>
    <field name="Objective-Version">
      <value order="0">17.0</value>
    </field>
    <field name="Objective-VersionNumber">
      <value order="0">18</value>
    </field>
    <field name="Objective-VersionComment">
      <value order="0"/>
    </field>
    <field name="Objective-FileNumber">
      <value order="0">qA1349901</value>
    </field>
    <field name="Objective-Classification">
      <value order="0">Official</value>
    </field>
    <field name="Objective-Caveats">
      <value order="0"/>
    </field>
  </systemFields>
  <catalogues>
    <catalogue name="Document Type Catalogue" type="type" ori="id:cA14">
      <field name="Objective-Date Acquired">
        <value order="0">2024-05-06T23:00:00Z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11E5A21C-5F70-44B2-9A32-5C6863F9A477}">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445</Words>
  <Characters>2543</Characters>
  <Application>Microsoft Office Word</Application>
  <DocSecurity>4</DocSecurity>
  <Lines>21</Lines>
  <Paragraphs>5</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Eich cyf</vt:lpstr>
      <vt:lpstr>Eich cyf</vt:lpstr>
    </vt:vector>
  </TitlesOfParts>
  <Company>COI Communications</Company>
  <LinksUpToDate>false</LinksUpToDate>
  <CharactersWithSpaces>2983</CharactersWithSpaces>
  <SharedDoc>false</SharedDoc>
  <HLinks>
    <vt:vector size="6" baseType="variant">
      <vt:variant>
        <vt:i4>6357035</vt:i4>
      </vt:variant>
      <vt:variant>
        <vt:i4>0</vt:i4>
      </vt:variant>
      <vt:variant>
        <vt:i4>0</vt:i4>
      </vt:variant>
      <vt:variant>
        <vt:i4>5</vt:i4>
      </vt:variant>
      <vt:variant>
        <vt:lpwstr>https://www.infectedbloodinquiry.org.uk/reports/inquiry-report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subject/>
  <dc:creator>burnsc</dc:creator>
  <cp:keywords/>
  <cp:lastModifiedBy>Carey, Helen (OFM - Cabinet Division)</cp:lastModifiedBy>
  <cp:revision>2</cp:revision>
  <cp:lastPrinted>2011-05-27T10:19:00Z</cp:lastPrinted>
  <dcterms:created xsi:type="dcterms:W3CDTF">2024-05-20T11:57:00Z</dcterms:created>
  <dcterms:modified xsi:type="dcterms:W3CDTF">2024-05-20T11:57:00Z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A52996007</vt:lpwstr>
  </property>
  <property fmtid="{D5CDD505-2E9C-101B-9397-08002B2CF9AE}" pid="4" name="Objective-Title">
    <vt:lpwstr>20240507 - Cabinet Secetary - written statement - IBI Report Publication - FINAL WELSH VERSION.</vt:lpwstr>
  </property>
  <property fmtid="{D5CDD505-2E9C-101B-9397-08002B2CF9AE}" pid="5" name="Objective-Comment">
    <vt:lpwstr/>
  </property>
  <property fmtid="{D5CDD505-2E9C-101B-9397-08002B2CF9AE}" pid="6" name="Objective-CreationStamp">
    <vt:filetime>2024-05-17T07:25:09Z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2024-05-20T11:35:26Z</vt:filetime>
  </property>
  <property fmtid="{D5CDD505-2E9C-101B-9397-08002B2CF9AE}" pid="10" name="Objective-ModificationStamp">
    <vt:filetime>2024-05-20T11:35:26Z</vt:filetime>
  </property>
  <property fmtid="{D5CDD505-2E9C-101B-9397-08002B2CF9AE}" pid="11" name="Objective-Owner">
    <vt:lpwstr>Jermyn, Angela (HSS - Quality &amp; Nursing Directorate)</vt:lpwstr>
  </property>
  <property fmtid="{D5CDD505-2E9C-101B-9397-08002B2CF9AE}" pid="12" name="Objective-Path">
    <vt:lpwstr>Objective Global Folder:#Business File Plan:WG Organisational Groups:OLD - Pre April 2024 - Health &amp; Social Services:HSS Directorate of Quality &amp; Nursing:Health &amp; Social Services (HSS) - Quality and Safety and Patient Experience:1 - Save:2. Blood &amp; Infections:4. BLOOD SAFETY:Welsh Infected Blood Support Scheme (WIBSS) - Working Arrangements - 2018-2023:IBI -  Report stage comms &amp; briefings:</vt:lpwstr>
  </property>
  <property fmtid="{D5CDD505-2E9C-101B-9397-08002B2CF9AE}" pid="13" name="Objective-Parent">
    <vt:lpwstr>IBI -  Report stage comms &amp; briefings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vA97052989</vt:lpwstr>
  </property>
  <property fmtid="{D5CDD505-2E9C-101B-9397-08002B2CF9AE}" pid="28" name="Objective-Language">
    <vt:lpwstr>English (eng)</vt:lpwstr>
  </property>
  <property fmtid="{D5CDD505-2E9C-101B-9397-08002B2CF9AE}" pid="29" name="Objective-Date Acquired">
    <vt:lpwstr/>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y fmtid="{D5CDD505-2E9C-101B-9397-08002B2CF9AE}" pid="33" name="SI template version">
    <vt:lpwstr>Version 9.2</vt:lpwstr>
  </property>
  <property fmtid="{D5CDD505-2E9C-101B-9397-08002B2CF9AE}" pid="34" name="LastOSversion">
    <vt:lpwstr>16.0</vt:lpwstr>
  </property>
</Properties>
</file>