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024FC" w14:textId="6DF599A1" w:rsidR="00CC611F" w:rsidRDefault="00CC611F" w:rsidP="00CC611F">
      <w:pPr>
        <w:pStyle w:val="IntenseQuote"/>
        <w:rPr>
          <w:sz w:val="44"/>
          <w:szCs w:val="44"/>
          <w:lang w:val="cy-GB" w:eastAsia="en-GB"/>
        </w:rPr>
      </w:pPr>
      <w:r w:rsidRPr="00CC611F">
        <w:rPr>
          <w:sz w:val="44"/>
          <w:szCs w:val="44"/>
          <w:lang w:val="cy-GB" w:eastAsia="en-GB"/>
        </w:rPr>
        <w:t>Gwybodaeth Bwysig</w:t>
      </w:r>
    </w:p>
    <w:p w14:paraId="0B58BFE7" w14:textId="77777777" w:rsidR="00CC611F" w:rsidRPr="00CC611F" w:rsidRDefault="00CC611F" w:rsidP="00CC611F">
      <w:pPr>
        <w:pStyle w:val="Heading2"/>
        <w:rPr>
          <w:rFonts w:eastAsia="Times New Roman"/>
          <w:b/>
          <w:bCs/>
          <w:sz w:val="28"/>
          <w:szCs w:val="28"/>
          <w:lang w:eastAsia="en-GB"/>
        </w:rPr>
      </w:pPr>
      <w:proofErr w:type="spellStart"/>
      <w:r w:rsidRPr="00CC611F">
        <w:rPr>
          <w:rFonts w:eastAsia="Times New Roman"/>
          <w:b/>
          <w:bCs/>
          <w:sz w:val="28"/>
          <w:szCs w:val="28"/>
          <w:lang w:eastAsia="en-GB"/>
        </w:rPr>
        <w:t>Gwiriadau</w:t>
      </w:r>
      <w:proofErr w:type="spellEnd"/>
      <w:r w:rsidRPr="00CC611F">
        <w:rPr>
          <w:rFonts w:eastAsia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CC611F">
        <w:rPr>
          <w:rFonts w:eastAsia="Times New Roman"/>
          <w:b/>
          <w:bCs/>
          <w:sz w:val="28"/>
          <w:szCs w:val="28"/>
          <w:lang w:eastAsia="en-GB"/>
        </w:rPr>
        <w:t>Diogelwch</w:t>
      </w:r>
      <w:proofErr w:type="spellEnd"/>
    </w:p>
    <w:p w14:paraId="66C6B0B8" w14:textId="77777777" w:rsidR="00CC611F" w:rsidRPr="00CC611F" w:rsidRDefault="00CC611F" w:rsidP="00CC611F">
      <w:pPr>
        <w:shd w:val="clear" w:color="auto" w:fill="FFFFFF"/>
        <w:spacing w:before="150" w:after="75" w:line="240" w:lineRule="auto"/>
        <w:textAlignment w:val="baseline"/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</w:pPr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Mae'r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penodiad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yn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amodol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ar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y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gwiriadau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diogelwch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a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ganlyn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:</w:t>
      </w:r>
    </w:p>
    <w:p w14:paraId="6F767EB3" w14:textId="608CA008" w:rsidR="00CC611F" w:rsidRDefault="00CC611F" w:rsidP="00CC611F">
      <w:pPr>
        <w:shd w:val="clear" w:color="auto" w:fill="FFFFFF"/>
        <w:spacing w:before="150" w:after="75" w:line="240" w:lineRule="auto"/>
        <w:textAlignment w:val="baseline"/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</w:pP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Cliriad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diogelwch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a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fydd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yn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cael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ei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gynnal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naill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ai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ar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lefel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gwiriad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y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Safon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Ddiogelwch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Safonol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ar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gyfer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Personél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i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gyflogeion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etholaethol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neu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ar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lefel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Gwiriad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Gwrthderfysgaeth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i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gyflogeion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ar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ystâd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y Senedd</w:t>
      </w:r>
    </w:p>
    <w:p w14:paraId="0DE4415B" w14:textId="77777777" w:rsidR="00CC611F" w:rsidRPr="00CC611F" w:rsidRDefault="00CC611F" w:rsidP="00CC611F">
      <w:pPr>
        <w:shd w:val="clear" w:color="auto" w:fill="FFFFFF"/>
        <w:spacing w:before="150" w:after="75" w:line="240" w:lineRule="auto"/>
        <w:textAlignment w:val="baseline"/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</w:pPr>
    </w:p>
    <w:p w14:paraId="2FE77C89" w14:textId="77777777" w:rsidR="00CC611F" w:rsidRPr="00CC611F" w:rsidRDefault="00CC611F" w:rsidP="00CC611F">
      <w:pPr>
        <w:pStyle w:val="Heading2"/>
        <w:rPr>
          <w:rFonts w:eastAsia="Times New Roman"/>
          <w:b/>
          <w:bCs/>
          <w:sz w:val="28"/>
          <w:szCs w:val="28"/>
          <w:lang w:eastAsia="en-GB"/>
        </w:rPr>
      </w:pPr>
      <w:proofErr w:type="spellStart"/>
      <w:r w:rsidRPr="00CC611F">
        <w:rPr>
          <w:rFonts w:eastAsia="Times New Roman"/>
          <w:b/>
          <w:bCs/>
          <w:sz w:val="28"/>
          <w:szCs w:val="28"/>
          <w:lang w:eastAsia="en-GB"/>
        </w:rPr>
        <w:t>Hysbysiad</w:t>
      </w:r>
      <w:proofErr w:type="spellEnd"/>
      <w:r w:rsidRPr="00CC611F">
        <w:rPr>
          <w:rFonts w:eastAsia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CC611F">
        <w:rPr>
          <w:rFonts w:eastAsia="Times New Roman"/>
          <w:b/>
          <w:bCs/>
          <w:sz w:val="28"/>
          <w:szCs w:val="28"/>
          <w:lang w:eastAsia="en-GB"/>
        </w:rPr>
        <w:t>Preifatrwydd</w:t>
      </w:r>
      <w:proofErr w:type="spellEnd"/>
    </w:p>
    <w:p w14:paraId="5EA14FA3" w14:textId="50C5523D" w:rsidR="00CC611F" w:rsidRDefault="00CC611F" w:rsidP="00CC611F">
      <w:pPr>
        <w:shd w:val="clear" w:color="auto" w:fill="FFFFFF"/>
        <w:spacing w:before="150" w:after="75" w:line="240" w:lineRule="auto"/>
        <w:textAlignment w:val="baseline"/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</w:pP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Ar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ran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Aelodau’r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Senedd,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fel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rhan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o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unrhyw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broses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recriwtio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,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mae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 Senedd yn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casglu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ac yn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prosesu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data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personol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mewn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perthynas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ag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ymgeiswyr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swydd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.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Gallwch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weld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ein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hysbysiad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preifatrwydd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'GDPR'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llawn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 </w:t>
      </w:r>
      <w:hyperlink r:id="rId4" w:history="1">
        <w:proofErr w:type="spellStart"/>
        <w:r w:rsidRPr="00A635FC">
          <w:rPr>
            <w:rStyle w:val="Hyperlink"/>
            <w:rFonts w:ascii="Segoe UI" w:eastAsia="Times New Roman" w:hAnsi="Segoe UI" w:cs="Segoe UI"/>
            <w:sz w:val="24"/>
            <w:szCs w:val="24"/>
            <w:lang w:eastAsia="en-GB"/>
          </w:rPr>
          <w:t>yma</w:t>
        </w:r>
        <w:proofErr w:type="spellEnd"/>
      </w:hyperlink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. </w:t>
      </w:r>
    </w:p>
    <w:p w14:paraId="16DE1ECA" w14:textId="77777777" w:rsidR="00CC611F" w:rsidRPr="00CC611F" w:rsidRDefault="00CC611F" w:rsidP="00CC611F">
      <w:pPr>
        <w:shd w:val="clear" w:color="auto" w:fill="FFFFFF"/>
        <w:spacing w:before="150" w:after="75" w:line="240" w:lineRule="auto"/>
        <w:textAlignment w:val="baseline"/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</w:pPr>
    </w:p>
    <w:p w14:paraId="6D78FF12" w14:textId="77777777" w:rsidR="00CC611F" w:rsidRPr="00CC611F" w:rsidRDefault="00CC611F" w:rsidP="00CC611F">
      <w:pPr>
        <w:pStyle w:val="Heading2"/>
        <w:rPr>
          <w:rFonts w:eastAsia="Times New Roman"/>
          <w:b/>
          <w:bCs/>
          <w:sz w:val="28"/>
          <w:szCs w:val="28"/>
          <w:lang w:eastAsia="en-GB"/>
        </w:rPr>
      </w:pPr>
      <w:proofErr w:type="spellStart"/>
      <w:r w:rsidRPr="00CC611F">
        <w:rPr>
          <w:rFonts w:eastAsia="Times New Roman"/>
          <w:b/>
          <w:bCs/>
          <w:sz w:val="28"/>
          <w:szCs w:val="28"/>
          <w:lang w:eastAsia="en-GB"/>
        </w:rPr>
        <w:t>Treuliau</w:t>
      </w:r>
      <w:proofErr w:type="spellEnd"/>
      <w:r w:rsidRPr="00CC611F">
        <w:rPr>
          <w:rFonts w:eastAsia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CC611F">
        <w:rPr>
          <w:rFonts w:eastAsia="Times New Roman"/>
          <w:b/>
          <w:bCs/>
          <w:sz w:val="28"/>
          <w:szCs w:val="28"/>
          <w:lang w:eastAsia="en-GB"/>
        </w:rPr>
        <w:t>Cyfweliad</w:t>
      </w:r>
      <w:proofErr w:type="spellEnd"/>
    </w:p>
    <w:p w14:paraId="55DE5418" w14:textId="624FDCC2" w:rsidR="00CC611F" w:rsidRDefault="00CC611F" w:rsidP="00CC611F">
      <w:pPr>
        <w:shd w:val="clear" w:color="auto" w:fill="FFFFFF"/>
        <w:spacing w:before="150" w:after="75" w:line="240" w:lineRule="auto"/>
        <w:textAlignment w:val="baseline"/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</w:pP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Dylai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ymgeiswyr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ofyn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i’r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cais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y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byddant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yn ei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wneud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am ad-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daliad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o’u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treuliau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ar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gyfer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y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cyfweliad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gael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ei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awdurdodi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cyn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y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gwneir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unrhyw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daliadau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. I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drafod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hyn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ymhellach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,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anfonwch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e-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bost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at yr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unigolyn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cyswllt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perthnasol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a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nodir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ym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manyleb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y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swydd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a’r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person.</w:t>
      </w:r>
    </w:p>
    <w:p w14:paraId="2CD4F337" w14:textId="77777777" w:rsidR="00CC611F" w:rsidRPr="00CC611F" w:rsidRDefault="00CC611F" w:rsidP="00CC611F">
      <w:pPr>
        <w:shd w:val="clear" w:color="auto" w:fill="FFFFFF"/>
        <w:spacing w:before="150" w:after="75" w:line="240" w:lineRule="auto"/>
        <w:textAlignment w:val="baseline"/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</w:pPr>
    </w:p>
    <w:p w14:paraId="4D4CEE9D" w14:textId="6CA1B906" w:rsidR="00CC611F" w:rsidRPr="00CC611F" w:rsidRDefault="00CC611F" w:rsidP="00CC611F">
      <w:pPr>
        <w:pStyle w:val="Heading2"/>
        <w:rPr>
          <w:rFonts w:eastAsia="Times New Roman"/>
          <w:b/>
          <w:bCs/>
          <w:sz w:val="28"/>
          <w:szCs w:val="28"/>
          <w:lang w:eastAsia="en-GB"/>
        </w:rPr>
      </w:pPr>
      <w:r w:rsidRPr="00CC611F">
        <w:rPr>
          <w:rFonts w:eastAsia="Times New Roman"/>
          <w:b/>
          <w:bCs/>
          <w:sz w:val="28"/>
          <w:szCs w:val="28"/>
          <w:lang w:eastAsia="en-GB"/>
        </w:rPr>
        <w:t xml:space="preserve">Gwybodaeth </w:t>
      </w:r>
      <w:proofErr w:type="spellStart"/>
      <w:r>
        <w:rPr>
          <w:rFonts w:eastAsia="Times New Roman"/>
          <w:b/>
          <w:bCs/>
          <w:sz w:val="28"/>
          <w:szCs w:val="28"/>
          <w:lang w:eastAsia="en-GB"/>
        </w:rPr>
        <w:t>B</w:t>
      </w:r>
      <w:r w:rsidRPr="00CC611F">
        <w:rPr>
          <w:rFonts w:eastAsia="Times New Roman"/>
          <w:b/>
          <w:bCs/>
          <w:sz w:val="28"/>
          <w:szCs w:val="28"/>
          <w:lang w:eastAsia="en-GB"/>
        </w:rPr>
        <w:t>ellach</w:t>
      </w:r>
      <w:proofErr w:type="spellEnd"/>
      <w:r w:rsidRPr="00CC611F">
        <w:rPr>
          <w:rFonts w:eastAsia="Times New Roman"/>
          <w:b/>
          <w:bCs/>
          <w:sz w:val="28"/>
          <w:szCs w:val="28"/>
          <w:lang w:eastAsia="en-GB"/>
        </w:rPr>
        <w:t> </w:t>
      </w:r>
    </w:p>
    <w:p w14:paraId="1B6AEB55" w14:textId="77777777" w:rsidR="00CC611F" w:rsidRPr="00CC611F" w:rsidRDefault="00CC611F" w:rsidP="00CC611F">
      <w:pPr>
        <w:shd w:val="clear" w:color="auto" w:fill="FFFFFF"/>
        <w:spacing w:before="150" w:after="75" w:line="240" w:lineRule="auto"/>
        <w:textAlignment w:val="baseline"/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</w:pPr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Er gwybodaeth, yr Aelod Senedd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sy’n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recriwtio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sy’n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gyfrifol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am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gynnwys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yr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hysbysebion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swyddi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.</w:t>
      </w:r>
    </w:p>
    <w:p w14:paraId="6FD2DDBD" w14:textId="77777777" w:rsidR="00CC611F" w:rsidRPr="00CC611F" w:rsidRDefault="00CC611F" w:rsidP="00CC611F">
      <w:pPr>
        <w:shd w:val="clear" w:color="auto" w:fill="FFFFFF"/>
        <w:spacing w:before="150" w:after="75" w:line="240" w:lineRule="auto"/>
        <w:textAlignment w:val="baseline"/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</w:pP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Os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oes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angen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unrhyw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wybodaeth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bellach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arnoch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ynglŷn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â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hysbysebu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rôl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, e-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bostiwch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y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cyswllt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perthnasol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yn y </w:t>
      </w:r>
      <w:proofErr w:type="spellStart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>fanyleb</w:t>
      </w:r>
      <w:proofErr w:type="spellEnd"/>
      <w:r w:rsidRPr="00CC611F">
        <w:rPr>
          <w:rFonts w:ascii="Segoe UI" w:eastAsia="Times New Roman" w:hAnsi="Segoe UI" w:cs="Segoe UI"/>
          <w:color w:val="3C3C3B"/>
          <w:sz w:val="24"/>
          <w:szCs w:val="24"/>
          <w:lang w:eastAsia="en-GB"/>
        </w:rPr>
        <w:t xml:space="preserve"> person.</w:t>
      </w:r>
    </w:p>
    <w:p w14:paraId="0213A762" w14:textId="77777777" w:rsidR="00CC611F" w:rsidRPr="00CC611F" w:rsidRDefault="00CC611F" w:rsidP="00CC611F">
      <w:pPr>
        <w:rPr>
          <w:lang w:val="cy-GB" w:eastAsia="en-GB"/>
        </w:rPr>
      </w:pPr>
    </w:p>
    <w:sectPr w:rsidR="00CC611F" w:rsidRPr="00CC6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6B"/>
    <w:rsid w:val="001A1D9C"/>
    <w:rsid w:val="0050256B"/>
    <w:rsid w:val="00A635FC"/>
    <w:rsid w:val="00C9587E"/>
    <w:rsid w:val="00C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1F697"/>
  <w15:chartTrackingRefBased/>
  <w15:docId w15:val="{463D4150-E0D8-4F9D-9CDA-E786A36C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56B"/>
  </w:style>
  <w:style w:type="paragraph" w:styleId="Heading1">
    <w:name w:val="heading 1"/>
    <w:basedOn w:val="Normal"/>
    <w:next w:val="Normal"/>
    <w:link w:val="Heading1Char"/>
    <w:uiPriority w:val="9"/>
    <w:qFormat/>
    <w:rsid w:val="00CC61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0256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025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25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256B"/>
    <w:rPr>
      <w:rFonts w:ascii="Consolas" w:hAnsi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6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6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61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1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1F"/>
    <w:rPr>
      <w:i/>
      <w:iCs/>
      <w:color w:val="4472C4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A63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ynulliad-my.sharepoint.com/personal/rhiannon_williams_assembly_wales/Documents/projects/Recruitment%20template/GDPR%20CY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Rhiannon (Staff Comisiwn y Senedd | Senedd Commission Staff)</dc:creator>
  <cp:keywords/>
  <dc:description/>
  <cp:lastModifiedBy>Williams, Rhiannon (Staff Comisiwn y Senedd | Senedd Commission Staff)</cp:lastModifiedBy>
  <cp:revision>3</cp:revision>
  <dcterms:created xsi:type="dcterms:W3CDTF">2020-09-28T15:16:00Z</dcterms:created>
  <dcterms:modified xsi:type="dcterms:W3CDTF">2020-09-30T16:01:00Z</dcterms:modified>
</cp:coreProperties>
</file>